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E6C86" w14:textId="5E500FA4" w:rsidR="004D0059" w:rsidRDefault="004D0059" w:rsidP="004D005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ZLN1184</w:t>
      </w:r>
    </w:p>
    <w:p w14:paraId="278251DB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teljesítmény: 2200 W</w:t>
      </w:r>
    </w:p>
    <w:p w14:paraId="4D8AF9D4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1.7 literes víztartály</w:t>
      </w:r>
    </w:p>
    <w:p w14:paraId="679F077D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proofErr w:type="spellStart"/>
      <w:r w:rsidRPr="004D0059">
        <w:t>hőmérsékletkijelzés</w:t>
      </w:r>
      <w:proofErr w:type="spellEnd"/>
    </w:p>
    <w:p w14:paraId="5AEF3F91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cseppenésmentes kiöntés</w:t>
      </w:r>
    </w:p>
    <w:p w14:paraId="276692DE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360°-ban forgatható állvány</w:t>
      </w:r>
    </w:p>
    <w:p w14:paraId="251D056C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hőszigetelt fogantyúval</w:t>
      </w:r>
    </w:p>
    <w:p w14:paraId="6565D19B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könnyű tisztítás</w:t>
      </w:r>
    </w:p>
    <w:p w14:paraId="0E270B31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túlmelegedés elleni védelem</w:t>
      </w:r>
    </w:p>
    <w:p w14:paraId="0AE50F27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méret: 215x161x248 mm</w:t>
      </w:r>
    </w:p>
    <w:p w14:paraId="1082EF10" w14:textId="77777777" w:rsidR="004D0059" w:rsidRP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súly: 0,92 kg</w:t>
      </w:r>
    </w:p>
    <w:p w14:paraId="60CC23C8" w14:textId="0A19EC84" w:rsidR="004D0059" w:rsidRDefault="004D0059" w:rsidP="004D005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D0059">
        <w:t>fehér színű</w:t>
      </w:r>
    </w:p>
    <w:p w14:paraId="0F6D9C19" w14:textId="77777777" w:rsidR="004D0059" w:rsidRPr="004D0059" w:rsidRDefault="004D0059" w:rsidP="004D0059">
      <w:pPr>
        <w:pStyle w:val="Listaszerbekezds"/>
        <w:spacing w:after="0" w:line="240" w:lineRule="auto"/>
        <w:ind w:left="714"/>
        <w:rPr>
          <w:sz w:val="16"/>
          <w:szCs w:val="16"/>
        </w:rPr>
      </w:pPr>
    </w:p>
    <w:p w14:paraId="6AD12572" w14:textId="77777777" w:rsidR="004D0059" w:rsidRPr="004D0059" w:rsidRDefault="004D0059" w:rsidP="004D0059">
      <w:pPr>
        <w:spacing w:after="0" w:line="240" w:lineRule="auto"/>
        <w:rPr>
          <w:b/>
          <w:bCs/>
        </w:rPr>
      </w:pPr>
      <w:r w:rsidRPr="004D0059">
        <w:rPr>
          <w:b/>
          <w:bCs/>
        </w:rPr>
        <w:t>Miért ne lehetne a vízforralás nemcsak gyors és biztonságos, hanem a konyha egyik stílusos látványeleme is?</w:t>
      </w:r>
    </w:p>
    <w:p w14:paraId="74967E72" w14:textId="77777777" w:rsidR="004D0059" w:rsidRDefault="004D0059" w:rsidP="004D0059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ZLN1184 </w:t>
      </w:r>
      <w:proofErr w:type="spellStart"/>
      <w:r>
        <w:t>retró</w:t>
      </w:r>
      <w:proofErr w:type="spellEnd"/>
      <w:r>
        <w:t xml:space="preserve"> vízforraló letisztult fehér színével és klasszikus formavilágával elegáns megjelenést kölcsönöz a konyhának, miközben a 2200 W teljesítmény, az 1,7 literes víztartály és az áttekinthető </w:t>
      </w:r>
      <w:proofErr w:type="spellStart"/>
      <w:r>
        <w:t>hőmérsékletkijelzés</w:t>
      </w:r>
      <w:proofErr w:type="spellEnd"/>
      <w:r>
        <w:t xml:space="preserve"> gondoskodik a hatékony, ellenőrzött használatról a mindennapok során.</w:t>
      </w:r>
    </w:p>
    <w:p w14:paraId="4C7DDB51" w14:textId="77777777" w:rsidR="004D0059" w:rsidRPr="004D0059" w:rsidRDefault="004D0059" w:rsidP="004D0059">
      <w:pPr>
        <w:spacing w:after="0" w:line="240" w:lineRule="auto"/>
        <w:rPr>
          <w:sz w:val="16"/>
          <w:szCs w:val="16"/>
        </w:rPr>
      </w:pPr>
    </w:p>
    <w:p w14:paraId="13538EAA" w14:textId="77777777" w:rsidR="004D0059" w:rsidRPr="004D0059" w:rsidRDefault="004D0059" w:rsidP="004D0059">
      <w:pPr>
        <w:spacing w:after="0" w:line="240" w:lineRule="auto"/>
        <w:rPr>
          <w:b/>
          <w:bCs/>
        </w:rPr>
      </w:pPr>
      <w:r w:rsidRPr="004D0059">
        <w:rPr>
          <w:b/>
          <w:bCs/>
        </w:rPr>
        <w:t>Időtálló dizájn, korszerű megoldások</w:t>
      </w:r>
    </w:p>
    <w:p w14:paraId="0794DA3E" w14:textId="77777777" w:rsidR="004D0059" w:rsidRDefault="004D0059" w:rsidP="004D0059">
      <w:pPr>
        <w:spacing w:after="0" w:line="240" w:lineRule="auto"/>
      </w:pPr>
      <w:r>
        <w:t xml:space="preserve">A </w:t>
      </w:r>
      <w:proofErr w:type="spellStart"/>
      <w:r>
        <w:t>retró</w:t>
      </w:r>
      <w:proofErr w:type="spellEnd"/>
      <w:r>
        <w:t xml:space="preserve"> stílus mögött modern technológia kapott helyet. A beépített </w:t>
      </w:r>
      <w:proofErr w:type="spellStart"/>
      <w:r>
        <w:t>hőmérsékletkijelzés</w:t>
      </w:r>
      <w:proofErr w:type="spellEnd"/>
      <w:r>
        <w:t xml:space="preserve"> lehetővé teszi a víz melegedésének folyamatos nyomon követését, így pontosan időzíthető a teák, kávék vagy egyéb forró italok elkészítése. A 2200 W-os teljesítmény gyors felfűtést biztosít, míg az 1,7 literes kapacitás elegendő mennyiséget kínál akár több adaghoz is.</w:t>
      </w:r>
    </w:p>
    <w:p w14:paraId="74851EC3" w14:textId="77777777" w:rsidR="004D0059" w:rsidRPr="004D0059" w:rsidRDefault="004D0059" w:rsidP="004D0059">
      <w:pPr>
        <w:spacing w:after="0" w:line="240" w:lineRule="auto"/>
        <w:rPr>
          <w:sz w:val="16"/>
          <w:szCs w:val="16"/>
        </w:rPr>
      </w:pPr>
    </w:p>
    <w:p w14:paraId="31FA1F6B" w14:textId="77777777" w:rsidR="004D0059" w:rsidRPr="004D0059" w:rsidRDefault="004D0059" w:rsidP="004D0059">
      <w:pPr>
        <w:spacing w:after="0" w:line="240" w:lineRule="auto"/>
        <w:rPr>
          <w:b/>
          <w:bCs/>
        </w:rPr>
      </w:pPr>
      <w:r w:rsidRPr="004D0059">
        <w:rPr>
          <w:b/>
          <w:bCs/>
        </w:rPr>
        <w:t>Kényelmes és biztonságos használat</w:t>
      </w:r>
    </w:p>
    <w:p w14:paraId="63941A05" w14:textId="77777777" w:rsidR="004D0059" w:rsidRDefault="004D0059" w:rsidP="004D0059">
      <w:pPr>
        <w:spacing w:after="0" w:line="240" w:lineRule="auto"/>
      </w:pPr>
      <w:r>
        <w:t>A 360°-ban forgatható állvány rugalmas elhelyezést és kényelmes kezelhetőséget nyújt jobb- és balkezes felhasználók számára egyaránt. A cseppenésmentes kiöntő precíz és tiszta használatot tesz lehetővé, a hőszigetelt fogantyú pedig biztonságos fogást garantál. A készülék túlmelegedés elleni védelemmel rendelkezik, amely hozzájárul a hosszú távú, megbízható működéshez.</w:t>
      </w:r>
    </w:p>
    <w:p w14:paraId="43B71CF7" w14:textId="77777777" w:rsidR="004D0059" w:rsidRPr="004D0059" w:rsidRDefault="004D0059" w:rsidP="004D0059">
      <w:pPr>
        <w:spacing w:after="0" w:line="240" w:lineRule="auto"/>
        <w:rPr>
          <w:sz w:val="16"/>
          <w:szCs w:val="16"/>
        </w:rPr>
      </w:pPr>
    </w:p>
    <w:p w14:paraId="62DEFFD4" w14:textId="77777777" w:rsidR="004D0059" w:rsidRPr="004D0059" w:rsidRDefault="004D0059" w:rsidP="004D0059">
      <w:pPr>
        <w:spacing w:after="0" w:line="240" w:lineRule="auto"/>
        <w:rPr>
          <w:b/>
          <w:bCs/>
        </w:rPr>
      </w:pPr>
      <w:r w:rsidRPr="004D0059">
        <w:rPr>
          <w:b/>
          <w:bCs/>
        </w:rPr>
        <w:t>Praktikus kialakítás a mindennapokra</w:t>
      </w:r>
    </w:p>
    <w:p w14:paraId="20094887" w14:textId="77777777" w:rsidR="004D0059" w:rsidRDefault="004D0059" w:rsidP="004D0059">
      <w:pPr>
        <w:spacing w:after="0" w:line="240" w:lineRule="auto"/>
      </w:pPr>
      <w:r>
        <w:t>A könnyen tisztítható belső felület leegyszerűsíti a karbantartást, így a vízforraló hosszú ideig megőrzi esztétikus állapotát. A kompakt méret (215 × 161 × 248 mm) és a mindössze 0,92 kg-os súly megkönnyíti az elhelyezést, miközben a stabil kialakítás biztos alapot nyújt a konyhapulton.</w:t>
      </w:r>
    </w:p>
    <w:p w14:paraId="1F3014B9" w14:textId="77777777" w:rsidR="004D0059" w:rsidRPr="004D0059" w:rsidRDefault="004D0059" w:rsidP="004D0059">
      <w:pPr>
        <w:spacing w:after="0" w:line="240" w:lineRule="auto"/>
        <w:rPr>
          <w:sz w:val="16"/>
          <w:szCs w:val="16"/>
        </w:rPr>
      </w:pPr>
    </w:p>
    <w:p w14:paraId="1297C118" w14:textId="77777777" w:rsidR="004D0059" w:rsidRPr="004D0059" w:rsidRDefault="004D0059" w:rsidP="004D0059">
      <w:pPr>
        <w:spacing w:after="0" w:line="240" w:lineRule="auto"/>
        <w:rPr>
          <w:b/>
          <w:bCs/>
        </w:rPr>
      </w:pPr>
      <w:proofErr w:type="spellStart"/>
      <w:r w:rsidRPr="004D0059">
        <w:rPr>
          <w:b/>
          <w:bCs/>
        </w:rPr>
        <w:t>Zilan</w:t>
      </w:r>
      <w:proofErr w:type="spellEnd"/>
      <w:r w:rsidRPr="004D0059">
        <w:rPr>
          <w:b/>
          <w:bCs/>
        </w:rPr>
        <w:t xml:space="preserve"> – megbízható márka nemzetközi háttérrel</w:t>
      </w:r>
    </w:p>
    <w:p w14:paraId="62D77EEC" w14:textId="77777777" w:rsidR="004D0059" w:rsidRDefault="004D0059" w:rsidP="004D0059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1994 óta elkötelezetten törekszik arra, hogy az elektromos háztartási készülékek terén kiemelkedő felhasználói élményt biztosítson. Az isztambuli központú vállalat a minőségre, innovációra és feddhetetlenségre építve vált elismert szereplővé a Balkánon, Ázsiában és az arab régióban. A globális tanúsítványokkal rendelkező termékek és az átgondolt nemzetközi márkaépítési stratégia hosszú távú megbízhatóságot képviselnek.</w:t>
      </w:r>
    </w:p>
    <w:p w14:paraId="002D0F56" w14:textId="77777777" w:rsidR="004D0059" w:rsidRPr="004D0059" w:rsidRDefault="004D0059" w:rsidP="004D0059">
      <w:pPr>
        <w:spacing w:after="0" w:line="240" w:lineRule="auto"/>
        <w:rPr>
          <w:sz w:val="16"/>
          <w:szCs w:val="16"/>
        </w:rPr>
      </w:pPr>
    </w:p>
    <w:p w14:paraId="5BB2036C" w14:textId="77777777" w:rsidR="004D0059" w:rsidRPr="004D0059" w:rsidRDefault="004D0059" w:rsidP="004D0059">
      <w:pPr>
        <w:spacing w:after="0" w:line="240" w:lineRule="auto"/>
        <w:rPr>
          <w:b/>
          <w:bCs/>
        </w:rPr>
      </w:pPr>
      <w:r w:rsidRPr="004D0059">
        <w:rPr>
          <w:b/>
          <w:bCs/>
        </w:rPr>
        <w:t xml:space="preserve">Miért érdemes a </w:t>
      </w:r>
      <w:proofErr w:type="spellStart"/>
      <w:r w:rsidRPr="004D0059">
        <w:rPr>
          <w:b/>
          <w:bCs/>
        </w:rPr>
        <w:t>Zilan</w:t>
      </w:r>
      <w:proofErr w:type="spellEnd"/>
      <w:r w:rsidRPr="004D0059">
        <w:rPr>
          <w:b/>
          <w:bCs/>
        </w:rPr>
        <w:t xml:space="preserve"> ZLN1184 </w:t>
      </w:r>
      <w:proofErr w:type="spellStart"/>
      <w:r w:rsidRPr="004D0059">
        <w:rPr>
          <w:b/>
          <w:bCs/>
        </w:rPr>
        <w:t>retró</w:t>
      </w:r>
      <w:proofErr w:type="spellEnd"/>
      <w:r w:rsidRPr="004D0059">
        <w:rPr>
          <w:b/>
          <w:bCs/>
        </w:rPr>
        <w:t xml:space="preserve"> vízforralót választani?</w:t>
      </w:r>
    </w:p>
    <w:p w14:paraId="573A3461" w14:textId="77777777" w:rsidR="004D0059" w:rsidRDefault="004D0059" w:rsidP="004D0059">
      <w:pPr>
        <w:spacing w:after="0" w:line="240" w:lineRule="auto"/>
      </w:pPr>
      <w:r>
        <w:t>- 2200 W teljesítmény a gyors forraláshoz</w:t>
      </w:r>
    </w:p>
    <w:p w14:paraId="6EF855E9" w14:textId="77777777" w:rsidR="004D0059" w:rsidRDefault="004D0059" w:rsidP="004D0059">
      <w:pPr>
        <w:spacing w:after="0" w:line="240" w:lineRule="auto"/>
      </w:pPr>
      <w:r>
        <w:t>- 1,7 literes víztartály, ideális családi használatra</w:t>
      </w:r>
    </w:p>
    <w:p w14:paraId="4804C255" w14:textId="77777777" w:rsidR="004D0059" w:rsidRDefault="004D0059" w:rsidP="004D0059">
      <w:pPr>
        <w:spacing w:after="0" w:line="240" w:lineRule="auto"/>
      </w:pPr>
      <w:r>
        <w:t xml:space="preserve">- </w:t>
      </w:r>
      <w:proofErr w:type="spellStart"/>
      <w:r>
        <w:t>Hőmérsékletkijelzés</w:t>
      </w:r>
      <w:proofErr w:type="spellEnd"/>
      <w:r>
        <w:t xml:space="preserve"> az ellenőrzött működéshez</w:t>
      </w:r>
    </w:p>
    <w:p w14:paraId="79A005ED" w14:textId="77777777" w:rsidR="004D0059" w:rsidRDefault="004D0059" w:rsidP="004D0059">
      <w:pPr>
        <w:spacing w:after="0" w:line="240" w:lineRule="auto"/>
      </w:pPr>
      <w:r>
        <w:t>- 360°-ban forgatható állvány, kényelmes kezelés</w:t>
      </w:r>
    </w:p>
    <w:p w14:paraId="0B104724" w14:textId="77777777" w:rsidR="004D0059" w:rsidRDefault="004D0059" w:rsidP="004D0059">
      <w:pPr>
        <w:spacing w:after="0" w:line="240" w:lineRule="auto"/>
      </w:pPr>
      <w:r>
        <w:t>- Hőszigetelt fogantyú és túlmelegedés elleni védelem</w:t>
      </w:r>
    </w:p>
    <w:p w14:paraId="0A85F53E" w14:textId="77777777" w:rsidR="004D0059" w:rsidRDefault="004D0059" w:rsidP="004D0059">
      <w:pPr>
        <w:spacing w:after="0" w:line="240" w:lineRule="auto"/>
      </w:pPr>
      <w:r>
        <w:t xml:space="preserve">- Elegáns </w:t>
      </w:r>
      <w:proofErr w:type="spellStart"/>
      <w:r>
        <w:t>retró</w:t>
      </w:r>
      <w:proofErr w:type="spellEnd"/>
      <w:r>
        <w:t xml:space="preserve"> dizájn, letisztult fehér színben</w:t>
      </w:r>
    </w:p>
    <w:p w14:paraId="0D101006" w14:textId="27CFAB90" w:rsidR="004D0059" w:rsidRDefault="004D0059" w:rsidP="004D0059">
      <w:pPr>
        <w:spacing w:after="0" w:line="240" w:lineRule="auto"/>
      </w:pPr>
      <w:r>
        <w:t xml:space="preserve">Tegye hatékonyabbá és stílusosabbá a mindennapi konyhai rutint – válassza a </w:t>
      </w:r>
      <w:proofErr w:type="spellStart"/>
      <w:r>
        <w:t>Zilan</w:t>
      </w:r>
      <w:proofErr w:type="spellEnd"/>
      <w:r>
        <w:t xml:space="preserve"> ZLN1184 </w:t>
      </w:r>
      <w:proofErr w:type="spellStart"/>
      <w:r>
        <w:t>retró</w:t>
      </w:r>
      <w:proofErr w:type="spellEnd"/>
      <w:r>
        <w:t xml:space="preserve"> vízforralót, és élvezze a gyors forralás, a modern biztonság és az időtálló megjelenés tökéletes összhangját minden használat során!</w:t>
      </w:r>
    </w:p>
    <w:sectPr w:rsidR="004D0059" w:rsidSect="004D005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7FB1"/>
    <w:multiLevelType w:val="hybridMultilevel"/>
    <w:tmpl w:val="FCC4A4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75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059"/>
    <w:rsid w:val="004D0059"/>
    <w:rsid w:val="0065021B"/>
    <w:rsid w:val="00747397"/>
    <w:rsid w:val="00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406F"/>
  <w15:chartTrackingRefBased/>
  <w15:docId w15:val="{9ACBA4CC-0C59-4593-A206-98DBF47C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D005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4D0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D0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D00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D0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D00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D0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D0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D0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D0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D00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D00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D00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D005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D005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D005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D005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D005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D005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D0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4D0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D0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4D0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D005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4D005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D005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4D005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D00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D005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D00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361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2026-04-16T07:46:00Z</dcterms:created>
  <dcterms:modified xsi:type="dcterms:W3CDTF">2026-04-16T07:50:00Z</dcterms:modified>
</cp:coreProperties>
</file>