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D009EC" w14:textId="77777777" w:rsidR="001A7B00" w:rsidRDefault="001A7B00" w:rsidP="001A7B00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paletă</w:t>
      </w:r>
      <w:proofErr w:type="spellEnd"/>
      <w:r>
        <w:t>: 18 cm</w:t>
      </w:r>
    </w:p>
    <w:p w14:paraId="31198DA9" w14:textId="77777777" w:rsidR="001A7B00" w:rsidRDefault="001A7B00" w:rsidP="001A7B00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controla</w:t>
      </w:r>
      <w:proofErr w:type="spellEnd"/>
      <w:r>
        <w:t xml:space="preserve"> de la </w:t>
      </w:r>
      <w:proofErr w:type="spellStart"/>
      <w:r>
        <w:t>butoanele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la </w:t>
      </w:r>
      <w:proofErr w:type="spellStart"/>
      <w:r>
        <w:t>telecomandă</w:t>
      </w:r>
      <w:proofErr w:type="spellEnd"/>
    </w:p>
    <w:p w14:paraId="3C5C47AA" w14:textId="77777777" w:rsidR="001A7B00" w:rsidRDefault="001A7B00" w:rsidP="001A7B00">
      <w:pPr>
        <w:tabs>
          <w:tab w:val="left" w:pos="1545"/>
        </w:tabs>
      </w:pPr>
      <w:r>
        <w:t xml:space="preserve">Motor CC, 12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3B36123C" w14:textId="77777777" w:rsidR="001A7B00" w:rsidRDefault="001A7B00" w:rsidP="001A7B00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asambla</w:t>
      </w:r>
      <w:proofErr w:type="spellEnd"/>
      <w:r>
        <w:t xml:space="preserve"> la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înălțimi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(970 mm, 695 mm)</w:t>
      </w:r>
    </w:p>
    <w:p w14:paraId="24665A98" w14:textId="77777777" w:rsidR="001A7B00" w:rsidRDefault="001A7B00" w:rsidP="001A7B00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vânt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noapte</w:t>
      </w:r>
      <w:proofErr w:type="spellEnd"/>
    </w:p>
    <w:p w14:paraId="05AE480C" w14:textId="77777777" w:rsidR="001A7B00" w:rsidRDefault="001A7B00" w:rsidP="001A7B00">
      <w:pPr>
        <w:tabs>
          <w:tab w:val="left" w:pos="1545"/>
        </w:tabs>
      </w:pPr>
      <w:proofErr w:type="spellStart"/>
      <w:r>
        <w:t>unghiuri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capului</w:t>
      </w:r>
      <w:proofErr w:type="spellEnd"/>
      <w:r>
        <w:t xml:space="preserve"> de </w:t>
      </w:r>
      <w:proofErr w:type="spellStart"/>
      <w:r>
        <w:t>ventilator</w:t>
      </w:r>
      <w:proofErr w:type="spellEnd"/>
      <w:r>
        <w:t>: 30 °, 60 °, 90 °</w:t>
      </w:r>
    </w:p>
    <w:p w14:paraId="0A0EAB23" w14:textId="77777777" w:rsidR="001A7B00" w:rsidRDefault="001A7B00" w:rsidP="001A7B00">
      <w:pPr>
        <w:tabs>
          <w:tab w:val="left" w:pos="1545"/>
        </w:tabs>
      </w:pPr>
      <w:proofErr w:type="spellStart"/>
      <w:r>
        <w:t>mișcare</w:t>
      </w:r>
      <w:proofErr w:type="spellEnd"/>
      <w:r>
        <w:t xml:space="preserve"> </w:t>
      </w:r>
      <w:proofErr w:type="spellStart"/>
      <w:r>
        <w:t>oscilantă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orizontală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verticală</w:t>
      </w:r>
      <w:proofErr w:type="spellEnd"/>
    </w:p>
    <w:p w14:paraId="6FC808B9" w14:textId="77777777" w:rsidR="001A7B00" w:rsidRDefault="001A7B00" w:rsidP="001A7B00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3 minute</w:t>
      </w:r>
    </w:p>
    <w:p w14:paraId="68038516" w14:textId="77777777" w:rsidR="001A7B00" w:rsidRDefault="001A7B00" w:rsidP="001A7B00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1-15 </w:t>
      </w:r>
      <w:proofErr w:type="spellStart"/>
      <w:r>
        <w:t>ore</w:t>
      </w:r>
      <w:proofErr w:type="spellEnd"/>
    </w:p>
    <w:p w14:paraId="6A157BC6" w14:textId="77777777" w:rsidR="001A7B00" w:rsidRDefault="001A7B00" w:rsidP="001A7B00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</w:t>
      </w:r>
      <w:proofErr w:type="spellStart"/>
      <w:r>
        <w:t>zgomot</w:t>
      </w:r>
      <w:proofErr w:type="spellEnd"/>
      <w:r>
        <w:t xml:space="preserve"> LWA=59,1 dB(A)</w:t>
      </w:r>
    </w:p>
    <w:p w14:paraId="553A5284" w14:textId="77777777" w:rsidR="001A7B00" w:rsidRDefault="001A7B00" w:rsidP="001A7B0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2x1,5V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397C67E6" w:rsidR="00987372" w:rsidRPr="005F1EDD" w:rsidRDefault="001A7B00" w:rsidP="001A7B00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50-60Hz 50W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A7B00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2024-01-29T13:21:00Z</dcterms:modified>
</cp:coreProperties>
</file>