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D91126D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svietivosť: 1200 lm</w:t>
      </w:r>
    </w:p>
    <w:p w14:paraId="117C96E6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teplota farby: 4000 K</w:t>
      </w:r>
    </w:p>
    <w:p w14:paraId="73B5AAFA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na vnútorné a vonkajšie použitie</w:t>
      </w:r>
    </w:p>
    <w:p w14:paraId="1B6D2638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chránené proti striekajúcej vode zo všetkých strán: IP54</w:t>
      </w:r>
    </w:p>
    <w:p w14:paraId="455FED50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CRI: 80</w:t>
      </w:r>
    </w:p>
    <w:p w14:paraId="0C1FEE08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upevňovacie prvky sú príslušenstvom</w:t>
      </w:r>
    </w:p>
    <w:p w14:paraId="3FFB65D3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napájanie: 220-240 V~ 50-60 Hz 18 W</w:t>
      </w:r>
    </w:p>
    <w:p w14:paraId="2A7E1CFB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 xml:space="preserve">rozmery: </w:t>
      </w:r>
      <w:r w:rsidRPr="00EF1585">
        <w:rPr>
          <w:rFonts w:ascii="Cambria Math" w:hAnsi="Cambria Math" w:cs="Cambria Math"/>
          <w:bCs/>
        </w:rPr>
        <w:t>∅</w:t>
      </w:r>
      <w:r w:rsidRPr="00EF1585">
        <w:rPr>
          <w:bCs/>
        </w:rPr>
        <w:t>17,5 x 52 cm</w:t>
      </w:r>
    </w:p>
    <w:p w14:paraId="432A8E0B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hmotnosť: 170 g</w:t>
      </w:r>
    </w:p>
    <w:p w14:paraId="52981310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Svetelné zdroje LED vo svietidle sa nedajú vymeniť.</w:t>
      </w:r>
    </w:p>
    <w:p w14:paraId="2F202933" w14:textId="77777777" w:rsidR="00EF1585" w:rsidRPr="00EF1585" w:rsidRDefault="00EF1585" w:rsidP="00EF1585">
      <w:pPr>
        <w:rPr>
          <w:bCs/>
        </w:rPr>
      </w:pPr>
      <w:r w:rsidRPr="00EF1585">
        <w:rPr>
          <w:bCs/>
        </w:rPr>
        <w:t>Svietidlo nie je vhodné na zvýrazňujúce osvetlenie.</w:t>
      </w:r>
    </w:p>
    <w:p w14:paraId="642AB2D9" w14:textId="7FD961F0" w:rsidR="008C73E6" w:rsidRPr="008C73E6" w:rsidRDefault="00EF1585" w:rsidP="00EF1585">
      <w:pPr>
        <w:rPr>
          <w:bCs/>
        </w:rPr>
      </w:pPr>
      <w:r w:rsidRPr="00EF1585">
        <w:rPr>
          <w:bCs/>
        </w:rPr>
        <w:t>Neobsahuje radovú svorku. Montáž zverte do rúk odborníka!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D2C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585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2025-10-01T11:16:00Z</dcterms:created>
  <dcterms:modified xsi:type="dcterms:W3CDTF">2025-10-01T11:16:00Z</dcterms:modified>
</cp:coreProperties>
</file>