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85D4BE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eloxovaný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hliník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leteckej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kvality</w:t>
      </w:r>
      <w:proofErr w:type="spellEnd"/>
    </w:p>
    <w:p w14:paraId="193F3778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vodotesná</w:t>
      </w:r>
      <w:proofErr w:type="spellEnd"/>
      <w:r w:rsidRPr="00B87850">
        <w:rPr>
          <w:rFonts w:ascii="Cambria Math" w:hAnsi="Cambria Math" w:cs="Cambria Math"/>
        </w:rPr>
        <w:t xml:space="preserve"> (IP66) </w:t>
      </w:r>
      <w:proofErr w:type="gramStart"/>
      <w:r w:rsidRPr="00B87850">
        <w:rPr>
          <w:rFonts w:ascii="Cambria Math" w:hAnsi="Cambria Math" w:cs="Cambria Math"/>
        </w:rPr>
        <w:t>a</w:t>
      </w:r>
      <w:proofErr w:type="gram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odolná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voči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nárazom</w:t>
      </w:r>
      <w:proofErr w:type="spellEnd"/>
    </w:p>
    <w:p w14:paraId="293FC425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Smart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Power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Control</w:t>
      </w:r>
      <w:proofErr w:type="spellEnd"/>
    </w:p>
    <w:p w14:paraId="0E549935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Direct-to-Low</w:t>
      </w:r>
      <w:proofErr w:type="spellEnd"/>
    </w:p>
    <w:p w14:paraId="5E8650F5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odnímateľná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spona</w:t>
      </w:r>
      <w:proofErr w:type="spellEnd"/>
      <w:r w:rsidRPr="00B87850">
        <w:rPr>
          <w:rFonts w:ascii="Cambria Math" w:hAnsi="Cambria Math" w:cs="Cambria Math"/>
        </w:rPr>
        <w:t xml:space="preserve"> na </w:t>
      </w:r>
      <w:proofErr w:type="spellStart"/>
      <w:r w:rsidRPr="00B87850">
        <w:rPr>
          <w:rFonts w:ascii="Cambria Math" w:hAnsi="Cambria Math" w:cs="Cambria Math"/>
        </w:rPr>
        <w:t>opasok</w:t>
      </w:r>
      <w:proofErr w:type="spellEnd"/>
    </w:p>
    <w:p w14:paraId="61DCA483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turbo</w:t>
      </w:r>
      <w:proofErr w:type="spellEnd"/>
      <w:r w:rsidRPr="00B87850">
        <w:rPr>
          <w:rFonts w:ascii="Cambria Math" w:hAnsi="Cambria Math" w:cs="Cambria Math"/>
        </w:rPr>
        <w:t xml:space="preserve"> (2000 lm): 30 </w:t>
      </w:r>
      <w:proofErr w:type="spellStart"/>
      <w:r w:rsidRPr="00B87850">
        <w:rPr>
          <w:rFonts w:ascii="Cambria Math" w:hAnsi="Cambria Math" w:cs="Cambria Math"/>
        </w:rPr>
        <w:t>sekúnd</w:t>
      </w:r>
      <w:proofErr w:type="spellEnd"/>
      <w:r w:rsidRPr="00B87850">
        <w:rPr>
          <w:rFonts w:ascii="Cambria Math" w:hAnsi="Cambria Math" w:cs="Cambria Math"/>
        </w:rPr>
        <w:t xml:space="preserve"> / 184 m</w:t>
      </w:r>
    </w:p>
    <w:p w14:paraId="68A029CD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vysoká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svietivosť</w:t>
      </w:r>
      <w:proofErr w:type="spellEnd"/>
      <w:r w:rsidRPr="00B87850">
        <w:rPr>
          <w:rFonts w:ascii="Cambria Math" w:hAnsi="Cambria Math" w:cs="Cambria Math"/>
        </w:rPr>
        <w:t xml:space="preserve"> (500 lm): 1,5 h / 100 m</w:t>
      </w:r>
    </w:p>
    <w:p w14:paraId="6370931C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stredná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svietivosť</w:t>
      </w:r>
      <w:proofErr w:type="spellEnd"/>
      <w:r w:rsidRPr="00B87850">
        <w:rPr>
          <w:rFonts w:ascii="Cambria Math" w:hAnsi="Cambria Math" w:cs="Cambria Math"/>
        </w:rPr>
        <w:t xml:space="preserve"> (200 lm): 2 h / 60 m</w:t>
      </w:r>
    </w:p>
    <w:p w14:paraId="70C879C0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nízka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svietivosť</w:t>
      </w:r>
      <w:proofErr w:type="spellEnd"/>
      <w:r w:rsidRPr="00B87850">
        <w:rPr>
          <w:rFonts w:ascii="Cambria Math" w:hAnsi="Cambria Math" w:cs="Cambria Math"/>
        </w:rPr>
        <w:t xml:space="preserve"> (50 lm): 9 h / 30 m</w:t>
      </w:r>
    </w:p>
    <w:p w14:paraId="55F3C01F" w14:textId="77777777" w:rsidR="00B87850" w:rsidRPr="00B87850" w:rsidRDefault="00B87850" w:rsidP="00B87850">
      <w:pPr>
        <w:rPr>
          <w:rFonts w:ascii="Cambria Math" w:hAnsi="Cambria Math" w:cs="Cambria Math"/>
        </w:rPr>
      </w:pPr>
      <w:proofErr w:type="spellStart"/>
      <w:r w:rsidRPr="00B87850">
        <w:rPr>
          <w:rFonts w:ascii="Cambria Math" w:hAnsi="Cambria Math" w:cs="Cambria Math"/>
        </w:rPr>
        <w:t>blikanie</w:t>
      </w:r>
      <w:proofErr w:type="spellEnd"/>
      <w:r w:rsidRPr="00B87850">
        <w:rPr>
          <w:rFonts w:ascii="Cambria Math" w:hAnsi="Cambria Math" w:cs="Cambria Math"/>
        </w:rPr>
        <w:t xml:space="preserve"> (500 lm): 1,5 h / 100 m</w:t>
      </w:r>
    </w:p>
    <w:p w14:paraId="031E4B65" w14:textId="77777777" w:rsidR="00B87850" w:rsidRPr="00B87850" w:rsidRDefault="00B87850" w:rsidP="00B87850">
      <w:pPr>
        <w:rPr>
          <w:rFonts w:ascii="Cambria Math" w:hAnsi="Cambria Math" w:cs="Cambria Math"/>
        </w:rPr>
      </w:pPr>
      <w:r w:rsidRPr="00B87850">
        <w:rPr>
          <w:rFonts w:ascii="Cambria Math" w:hAnsi="Cambria Math" w:cs="Cambria Math"/>
        </w:rPr>
        <w:t xml:space="preserve">2000 </w:t>
      </w:r>
      <w:proofErr w:type="spellStart"/>
      <w:r w:rsidRPr="00B87850">
        <w:rPr>
          <w:rFonts w:ascii="Cambria Math" w:hAnsi="Cambria Math" w:cs="Cambria Math"/>
        </w:rPr>
        <w:t>mAh</w:t>
      </w:r>
      <w:proofErr w:type="spellEnd"/>
      <w:r w:rsidRPr="00B87850">
        <w:rPr>
          <w:rFonts w:ascii="Cambria Math" w:hAnsi="Cambria Math" w:cs="Cambria Math"/>
        </w:rPr>
        <w:t xml:space="preserve"> </w:t>
      </w:r>
      <w:proofErr w:type="spellStart"/>
      <w:r w:rsidRPr="00B87850">
        <w:rPr>
          <w:rFonts w:ascii="Cambria Math" w:hAnsi="Cambria Math" w:cs="Cambria Math"/>
        </w:rPr>
        <w:t>akumulátor</w:t>
      </w:r>
      <w:proofErr w:type="spellEnd"/>
    </w:p>
    <w:p w14:paraId="37634C3E" w14:textId="3C3F04E9" w:rsidR="00481B83" w:rsidRPr="00C34403" w:rsidRDefault="00B87850" w:rsidP="00B87850">
      <w:proofErr w:type="spellStart"/>
      <w:r w:rsidRPr="00B87850">
        <w:rPr>
          <w:rFonts w:ascii="Cambria Math" w:hAnsi="Cambria Math" w:cs="Cambria Math"/>
        </w:rPr>
        <w:t>rozmery</w:t>
      </w:r>
      <w:proofErr w:type="spellEnd"/>
      <w:r w:rsidRPr="00B87850">
        <w:rPr>
          <w:rFonts w:ascii="Cambria Math" w:hAnsi="Cambria Math" w:cs="Cambria Math"/>
        </w:rPr>
        <w:t>: 11 x ∅2,7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2023-01-25T14:34:00Z</dcterms:created>
  <dcterms:modified xsi:type="dcterms:W3CDTF">2023-01-25T14:34:00Z</dcterms:modified>
</cp:coreProperties>
</file>