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CB557C" w14:textId="77777777" w:rsidR="00E7458E" w:rsidRPr="00E7458E" w:rsidRDefault="00E7458E" w:rsidP="00E7458E">
      <w:pPr>
        <w:rPr>
          <w:rFonts w:ascii="Cambria Math" w:hAnsi="Cambria Math" w:cs="Cambria Math"/>
        </w:rPr>
      </w:pPr>
      <w:proofErr w:type="spellStart"/>
      <w:r w:rsidRPr="00E7458E">
        <w:rPr>
          <w:rFonts w:ascii="Cambria Math" w:hAnsi="Cambria Math" w:cs="Cambria Math"/>
        </w:rPr>
        <w:t>funkcia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power</w:t>
      </w:r>
      <w:proofErr w:type="spellEnd"/>
      <w:r w:rsidRPr="00E7458E">
        <w:rPr>
          <w:rFonts w:ascii="Cambria Math" w:hAnsi="Cambria Math" w:cs="Cambria Math"/>
        </w:rPr>
        <w:t xml:space="preserve"> bank</w:t>
      </w:r>
    </w:p>
    <w:p w14:paraId="4C9B3669" w14:textId="77777777" w:rsidR="00E7458E" w:rsidRPr="00E7458E" w:rsidRDefault="00E7458E" w:rsidP="00E7458E">
      <w:pPr>
        <w:rPr>
          <w:rFonts w:ascii="Cambria Math" w:hAnsi="Cambria Math" w:cs="Cambria Math"/>
        </w:rPr>
      </w:pPr>
      <w:proofErr w:type="spellStart"/>
      <w:r w:rsidRPr="00E7458E">
        <w:rPr>
          <w:rFonts w:ascii="Cambria Math" w:hAnsi="Cambria Math" w:cs="Cambria Math"/>
        </w:rPr>
        <w:t>kontrolka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nabitia</w:t>
      </w:r>
      <w:proofErr w:type="spellEnd"/>
    </w:p>
    <w:p w14:paraId="7983351B" w14:textId="77777777" w:rsidR="00E7458E" w:rsidRPr="00E7458E" w:rsidRDefault="00E7458E" w:rsidP="00E7458E">
      <w:pPr>
        <w:rPr>
          <w:rFonts w:ascii="Cambria Math" w:hAnsi="Cambria Math" w:cs="Cambria Math"/>
        </w:rPr>
      </w:pPr>
      <w:proofErr w:type="spellStart"/>
      <w:r w:rsidRPr="00E7458E">
        <w:rPr>
          <w:rFonts w:ascii="Cambria Math" w:hAnsi="Cambria Math" w:cs="Cambria Math"/>
        </w:rPr>
        <w:t>regulácia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svietivosti</w:t>
      </w:r>
      <w:proofErr w:type="spellEnd"/>
      <w:r w:rsidRPr="00E7458E">
        <w:rPr>
          <w:rFonts w:ascii="Cambria Math" w:hAnsi="Cambria Math" w:cs="Cambria Math"/>
        </w:rPr>
        <w:t xml:space="preserve"> (</w:t>
      </w:r>
      <w:proofErr w:type="spellStart"/>
      <w:r w:rsidRPr="00E7458E">
        <w:rPr>
          <w:rFonts w:ascii="Cambria Math" w:hAnsi="Cambria Math" w:cs="Cambria Math"/>
        </w:rPr>
        <w:t>lampáš</w:t>
      </w:r>
      <w:proofErr w:type="spellEnd"/>
      <w:r w:rsidRPr="00E7458E">
        <w:rPr>
          <w:rFonts w:ascii="Cambria Math" w:hAnsi="Cambria Math" w:cs="Cambria Math"/>
        </w:rPr>
        <w:t xml:space="preserve"> a reflektor)</w:t>
      </w:r>
    </w:p>
    <w:p w14:paraId="39993A48" w14:textId="77777777" w:rsidR="00E7458E" w:rsidRPr="00E7458E" w:rsidRDefault="00E7458E" w:rsidP="00E7458E">
      <w:pPr>
        <w:rPr>
          <w:rFonts w:ascii="Cambria Math" w:hAnsi="Cambria Math" w:cs="Cambria Math"/>
        </w:rPr>
      </w:pPr>
      <w:proofErr w:type="spellStart"/>
      <w:r w:rsidRPr="00E7458E">
        <w:rPr>
          <w:rFonts w:ascii="Cambria Math" w:hAnsi="Cambria Math" w:cs="Cambria Math"/>
        </w:rPr>
        <w:t>pogumované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prevedenie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vodotesné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gramStart"/>
      <w:r w:rsidRPr="00E7458E">
        <w:rPr>
          <w:rFonts w:ascii="Cambria Math" w:hAnsi="Cambria Math" w:cs="Cambria Math"/>
        </w:rPr>
        <w:t>a</w:t>
      </w:r>
      <w:proofErr w:type="gram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odolné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voči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nárazom</w:t>
      </w:r>
      <w:proofErr w:type="spellEnd"/>
    </w:p>
    <w:p w14:paraId="465D9E2B" w14:textId="77777777" w:rsidR="00E7458E" w:rsidRPr="00E7458E" w:rsidRDefault="00E7458E" w:rsidP="00E7458E">
      <w:pPr>
        <w:rPr>
          <w:rFonts w:ascii="Cambria Math" w:hAnsi="Cambria Math" w:cs="Cambria Math"/>
        </w:rPr>
      </w:pPr>
      <w:proofErr w:type="spellStart"/>
      <w:r w:rsidRPr="00E7458E">
        <w:rPr>
          <w:rFonts w:ascii="Cambria Math" w:hAnsi="Cambria Math" w:cs="Cambria Math"/>
        </w:rPr>
        <w:t>nastaviteľné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držadlo</w:t>
      </w:r>
      <w:proofErr w:type="spellEnd"/>
    </w:p>
    <w:p w14:paraId="1089B270" w14:textId="77777777" w:rsidR="00E7458E" w:rsidRPr="00E7458E" w:rsidRDefault="00E7458E" w:rsidP="00E7458E">
      <w:pPr>
        <w:rPr>
          <w:rFonts w:ascii="Cambria Math" w:hAnsi="Cambria Math" w:cs="Cambria Math"/>
        </w:rPr>
      </w:pPr>
      <w:proofErr w:type="spellStart"/>
      <w:r w:rsidRPr="00E7458E">
        <w:rPr>
          <w:rFonts w:ascii="Cambria Math" w:hAnsi="Cambria Math" w:cs="Cambria Math"/>
        </w:rPr>
        <w:t>lampáš</w:t>
      </w:r>
      <w:proofErr w:type="spellEnd"/>
      <w:r w:rsidRPr="00E7458E">
        <w:rPr>
          <w:rFonts w:ascii="Cambria Math" w:hAnsi="Cambria Math" w:cs="Cambria Math"/>
        </w:rPr>
        <w:t xml:space="preserve"> (300 lm): 3 h / 14 m</w:t>
      </w:r>
    </w:p>
    <w:p w14:paraId="0D8F2BDC" w14:textId="77777777" w:rsidR="00E7458E" w:rsidRPr="00E7458E" w:rsidRDefault="00E7458E" w:rsidP="00E7458E">
      <w:pPr>
        <w:rPr>
          <w:rFonts w:ascii="Cambria Math" w:hAnsi="Cambria Math" w:cs="Cambria Math"/>
        </w:rPr>
      </w:pPr>
      <w:proofErr w:type="gramStart"/>
      <w:r w:rsidRPr="00E7458E">
        <w:rPr>
          <w:rFonts w:ascii="Cambria Math" w:hAnsi="Cambria Math" w:cs="Cambria Math"/>
        </w:rPr>
        <w:t>reflektor</w:t>
      </w:r>
      <w:proofErr w:type="gramEnd"/>
      <w:r w:rsidRPr="00E7458E">
        <w:rPr>
          <w:rFonts w:ascii="Cambria Math" w:hAnsi="Cambria Math" w:cs="Cambria Math"/>
        </w:rPr>
        <w:t xml:space="preserve"> (120 lm): 15 h / 150 m</w:t>
      </w:r>
    </w:p>
    <w:p w14:paraId="4892611A" w14:textId="77777777" w:rsidR="00E7458E" w:rsidRPr="00E7458E" w:rsidRDefault="00E7458E" w:rsidP="00E7458E">
      <w:pPr>
        <w:rPr>
          <w:rFonts w:ascii="Cambria Math" w:hAnsi="Cambria Math" w:cs="Cambria Math"/>
        </w:rPr>
      </w:pPr>
      <w:proofErr w:type="spellStart"/>
      <w:r w:rsidRPr="00E7458E">
        <w:rPr>
          <w:rFonts w:ascii="Cambria Math" w:hAnsi="Cambria Math" w:cs="Cambria Math"/>
        </w:rPr>
        <w:t>blikajúci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efekt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plameňa</w:t>
      </w:r>
      <w:proofErr w:type="spellEnd"/>
      <w:r w:rsidRPr="00E7458E">
        <w:rPr>
          <w:rFonts w:ascii="Cambria Math" w:hAnsi="Cambria Math" w:cs="Cambria Math"/>
        </w:rPr>
        <w:t xml:space="preserve"> (10 lm): 8 h / 4 m</w:t>
      </w:r>
    </w:p>
    <w:p w14:paraId="32A3F58B" w14:textId="77777777" w:rsidR="00E7458E" w:rsidRPr="00E7458E" w:rsidRDefault="00E7458E" w:rsidP="00E7458E">
      <w:pPr>
        <w:rPr>
          <w:rFonts w:ascii="Cambria Math" w:hAnsi="Cambria Math" w:cs="Cambria Math"/>
        </w:rPr>
      </w:pPr>
      <w:proofErr w:type="spellStart"/>
      <w:r w:rsidRPr="00E7458E">
        <w:rPr>
          <w:rFonts w:ascii="Cambria Math" w:hAnsi="Cambria Math" w:cs="Cambria Math"/>
        </w:rPr>
        <w:t>napájanie</w:t>
      </w:r>
      <w:proofErr w:type="spellEnd"/>
      <w:r w:rsidRPr="00E7458E">
        <w:rPr>
          <w:rFonts w:ascii="Cambria Math" w:hAnsi="Cambria Math" w:cs="Cambria Math"/>
        </w:rPr>
        <w:t xml:space="preserve">: </w:t>
      </w:r>
      <w:proofErr w:type="spellStart"/>
      <w:r w:rsidRPr="00E7458E">
        <w:rPr>
          <w:rFonts w:ascii="Cambria Math" w:hAnsi="Cambria Math" w:cs="Cambria Math"/>
        </w:rPr>
        <w:t>nabíjateľný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akumulátor</w:t>
      </w:r>
      <w:proofErr w:type="spellEnd"/>
      <w:r w:rsidRPr="00E7458E">
        <w:rPr>
          <w:rFonts w:ascii="Cambria Math" w:hAnsi="Cambria Math" w:cs="Cambria Math"/>
        </w:rPr>
        <w:t xml:space="preserve"> (</w:t>
      </w:r>
      <w:proofErr w:type="spellStart"/>
      <w:r w:rsidRPr="00E7458E">
        <w:rPr>
          <w:rFonts w:ascii="Cambria Math" w:hAnsi="Cambria Math" w:cs="Cambria Math"/>
        </w:rPr>
        <w:t>je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príslušenstvom</w:t>
      </w:r>
      <w:proofErr w:type="spellEnd"/>
      <w:r w:rsidRPr="00E7458E">
        <w:rPr>
          <w:rFonts w:ascii="Cambria Math" w:hAnsi="Cambria Math" w:cs="Cambria Math"/>
        </w:rPr>
        <w:t>) (</w:t>
      </w:r>
      <w:proofErr w:type="spellStart"/>
      <w:r w:rsidRPr="00E7458E">
        <w:rPr>
          <w:rFonts w:ascii="Cambria Math" w:hAnsi="Cambria Math" w:cs="Cambria Math"/>
        </w:rPr>
        <w:t>čas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nabíjania</w:t>
      </w:r>
      <w:proofErr w:type="spellEnd"/>
      <w:r w:rsidRPr="00E7458E">
        <w:rPr>
          <w:rFonts w:ascii="Cambria Math" w:hAnsi="Cambria Math" w:cs="Cambria Math"/>
        </w:rPr>
        <w:t>: 2 h)</w:t>
      </w:r>
    </w:p>
    <w:p w14:paraId="37634C3E" w14:textId="570F99D4" w:rsidR="00481B83" w:rsidRPr="00C34403" w:rsidRDefault="00E7458E" w:rsidP="00E7458E">
      <w:proofErr w:type="spellStart"/>
      <w:r w:rsidRPr="00E7458E">
        <w:rPr>
          <w:rFonts w:ascii="Cambria Math" w:hAnsi="Cambria Math" w:cs="Cambria Math"/>
        </w:rPr>
        <w:t>rozmery</w:t>
      </w:r>
      <w:proofErr w:type="spellEnd"/>
      <w:r w:rsidRPr="00E7458E">
        <w:rPr>
          <w:rFonts w:ascii="Cambria Math" w:hAnsi="Cambria Math" w:cs="Cambria Math"/>
        </w:rPr>
        <w:t xml:space="preserve"> (v </w:t>
      </w:r>
      <w:proofErr w:type="spellStart"/>
      <w:r w:rsidRPr="00E7458E">
        <w:rPr>
          <w:rFonts w:ascii="Cambria Math" w:hAnsi="Cambria Math" w:cs="Cambria Math"/>
        </w:rPr>
        <w:t>poskladanom</w:t>
      </w:r>
      <w:proofErr w:type="spellEnd"/>
      <w:r w:rsidRPr="00E7458E">
        <w:rPr>
          <w:rFonts w:ascii="Cambria Math" w:hAnsi="Cambria Math" w:cs="Cambria Math"/>
        </w:rPr>
        <w:t xml:space="preserve"> </w:t>
      </w:r>
      <w:proofErr w:type="spellStart"/>
      <w:r w:rsidRPr="00E7458E">
        <w:rPr>
          <w:rFonts w:ascii="Cambria Math" w:hAnsi="Cambria Math" w:cs="Cambria Math"/>
        </w:rPr>
        <w:t>stave</w:t>
      </w:r>
      <w:proofErr w:type="spellEnd"/>
      <w:r w:rsidRPr="00E7458E">
        <w:rPr>
          <w:rFonts w:ascii="Cambria Math" w:hAnsi="Cambria Math" w:cs="Cambria Math"/>
        </w:rPr>
        <w:t>): 15,1 x ∅10,3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2023-01-25T14:10:00Z</dcterms:created>
  <dcterms:modified xsi:type="dcterms:W3CDTF">2023-01-25T14:10:00Z</dcterms:modified>
</cp:coreProperties>
</file>