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6DF5E382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Prístroj je určený na osvieženie, ochladenie vzduchu v uzavretom priestore.</w:t>
      </w:r>
    </w:p>
    <w:p w14:paraId="0D25F641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Nie je vhodný na významné zníženie teploty vzduchu v miestnosti.</w:t>
      </w:r>
    </w:p>
    <w:p w14:paraId="0464D131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Pomocou odparovania studenej vody ochladzuje vzduch prúdiaci cez prístroj,</w:t>
      </w:r>
    </w:p>
    <w:p w14:paraId="2AB9F368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takto zabezpečí svieži, príjemný pocit. Rýchlosť prúdenia vzduchu zabezpečí</w:t>
      </w:r>
    </w:p>
    <w:p w14:paraId="3ABBB5DF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ventilátor s 3 stupňami rýchlosti, rozptýlenie vzduchu zabezpečia za- a</w:t>
      </w:r>
    </w:p>
    <w:p w14:paraId="4E3D04BA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vypnuteľné lamely.</w:t>
      </w:r>
    </w:p>
    <w:p w14:paraId="15EB2FCF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ovládanie pomocou dotykových tlačidiel a diaľkového ovládača</w:t>
      </w:r>
    </w:p>
    <w:p w14:paraId="7A95E2AD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zapínateľné ekologické chladenie vzduchu s odparovaním vody</w:t>
      </w:r>
    </w:p>
    <w:p w14:paraId="6325F5D1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2 chladiace vložky sú príslušenstvom (LH301A)</w:t>
      </w:r>
    </w:p>
    <w:p w14:paraId="42542D37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3 rýchlosti ventilátora</w:t>
      </w:r>
    </w:p>
    <w:p w14:paraId="32576C1A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3 režimy ventilátora: normálny, prirodzený vietor, sleep</w:t>
      </w:r>
    </w:p>
    <w:p w14:paraId="5EDAE21B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zapínateľná oscilácia lamiel</w:t>
      </w:r>
    </w:p>
    <w:p w14:paraId="0E211CA6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čas vypnutia: 0,5-15,5 h</w:t>
      </w:r>
    </w:p>
    <w:p w14:paraId="2754C2EE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jednoduché premiestnenie pomocou koliesok, dá sa zabrzdiť</w:t>
      </w:r>
    </w:p>
    <w:p w14:paraId="79C6E7E5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objem nádrže na vodu: 3,2 l</w:t>
      </w:r>
    </w:p>
    <w:p w14:paraId="5EBB2850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vymeniteľná odparovacia vložka (LHP400DT)</w:t>
      </w:r>
    </w:p>
    <w:p w14:paraId="4D066319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hlučnosť L WA = 50,2 dB(A)</w:t>
      </w:r>
    </w:p>
    <w:p w14:paraId="09148E5A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napájanie diaľkového ovládača: 1 x 3 V (CR2025) gombíková batéria, je príslušenstvom</w:t>
      </w:r>
    </w:p>
    <w:p w14:paraId="74A5C51F" w14:textId="77777777" w:rsidR="007A7BEB" w:rsidRPr="007A7BEB" w:rsidRDefault="007A7BEB" w:rsidP="007A7BEB">
      <w:pPr>
        <w:rPr>
          <w:rFonts w:cstheme="minorHAnsi"/>
        </w:rPr>
      </w:pPr>
      <w:r w:rsidRPr="007A7BEB">
        <w:rPr>
          <w:rFonts w:cstheme="minorHAnsi"/>
        </w:rPr>
        <w:t>napájanie: 220-240 V~ / 50-60 Hz / 80 W</w:t>
      </w:r>
    </w:p>
    <w:p w14:paraId="37634C3E" w14:textId="16881978" w:rsidR="00481B83" w:rsidRPr="00EB3C9E" w:rsidRDefault="007A7BEB" w:rsidP="007A7BEB">
      <w:pPr>
        <w:rPr>
          <w:rFonts w:cstheme="minorHAnsi"/>
        </w:rPr>
      </w:pPr>
      <w:r w:rsidRPr="007A7BEB">
        <w:rPr>
          <w:rFonts w:cstheme="minorHAnsi"/>
        </w:rPr>
        <w:t>hmotnosť v prázdnom stave: 3,5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DB6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A7BEB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2025-03-18T07:20:00Z</dcterms:modified>
</cp:coreProperties>
</file>