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350B82E" w14:textId="77777777" w:rsidR="00907B2A" w:rsidRPr="00907B2A" w:rsidRDefault="00907B2A" w:rsidP="00907B2A">
      <w:pPr>
        <w:rPr>
          <w:bCs/>
        </w:rPr>
      </w:pPr>
      <w:r w:rsidRPr="00907B2A">
        <w:rPr>
          <w:bCs/>
        </w:rPr>
        <w:t>na vonkajšie a vnútorné použitie</w:t>
      </w:r>
    </w:p>
    <w:p w14:paraId="0AB6A863" w14:textId="77777777" w:rsidR="00907B2A" w:rsidRPr="00907B2A" w:rsidRDefault="00907B2A" w:rsidP="00907B2A">
      <w:pPr>
        <w:rPr>
          <w:bCs/>
        </w:rPr>
      </w:pPr>
      <w:r w:rsidRPr="00907B2A">
        <w:rPr>
          <w:bCs/>
        </w:rPr>
        <w:t>svetlohra imitujúca topenie ľadu vo vnútri</w:t>
      </w:r>
    </w:p>
    <w:p w14:paraId="1C66921E" w14:textId="77777777" w:rsidR="00907B2A" w:rsidRPr="00907B2A" w:rsidRDefault="00907B2A" w:rsidP="00907B2A">
      <w:pPr>
        <w:rPr>
          <w:bCs/>
        </w:rPr>
      </w:pPr>
      <w:r w:rsidRPr="00907B2A">
        <w:rPr>
          <w:bCs/>
        </w:rPr>
        <w:t>plastových cencúľ</w:t>
      </w:r>
    </w:p>
    <w:p w14:paraId="26004C90" w14:textId="77777777" w:rsidR="00907B2A" w:rsidRPr="00907B2A" w:rsidRDefault="00907B2A" w:rsidP="00907B2A">
      <w:pPr>
        <w:rPr>
          <w:bCs/>
        </w:rPr>
      </w:pPr>
      <w:r w:rsidRPr="00907B2A">
        <w:rPr>
          <w:bCs/>
        </w:rPr>
        <w:t>8 cencúľ, 36 studených bielych LED SMD v</w:t>
      </w:r>
    </w:p>
    <w:p w14:paraId="7485E49C" w14:textId="77777777" w:rsidR="00907B2A" w:rsidRPr="00907B2A" w:rsidRDefault="00907B2A" w:rsidP="00907B2A">
      <w:pPr>
        <w:rPr>
          <w:bCs/>
        </w:rPr>
      </w:pPr>
      <w:r w:rsidRPr="00907B2A">
        <w:rPr>
          <w:bCs/>
        </w:rPr>
        <w:t>jednom cencúli</w:t>
      </w:r>
    </w:p>
    <w:p w14:paraId="4FA02CA2" w14:textId="77777777" w:rsidR="00907B2A" w:rsidRPr="00907B2A" w:rsidRDefault="00907B2A" w:rsidP="00907B2A">
      <w:pPr>
        <w:rPr>
          <w:bCs/>
        </w:rPr>
      </w:pPr>
      <w:r w:rsidRPr="00907B2A">
        <w:rPr>
          <w:bCs/>
        </w:rPr>
        <w:t>priesvitný kábel</w:t>
      </w:r>
    </w:p>
    <w:p w14:paraId="4EDD1559" w14:textId="77777777" w:rsidR="00907B2A" w:rsidRPr="00907B2A" w:rsidRDefault="00907B2A" w:rsidP="00907B2A">
      <w:pPr>
        <w:rPr>
          <w:bCs/>
        </w:rPr>
      </w:pPr>
      <w:r w:rsidRPr="00907B2A">
        <w:rPr>
          <w:bCs/>
        </w:rPr>
        <w:t>napájanie: sieťový adaptér IP44</w:t>
      </w:r>
    </w:p>
    <w:p w14:paraId="642AB2D9" w14:textId="1288D0A6" w:rsidR="008C73E6" w:rsidRPr="008C73E6" w:rsidRDefault="00907B2A" w:rsidP="00907B2A">
      <w:pPr>
        <w:rPr>
          <w:bCs/>
        </w:rPr>
      </w:pPr>
      <w:r w:rsidRPr="00907B2A">
        <w:rPr>
          <w:bCs/>
        </w:rPr>
        <w:t>na vonkajšie použitie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07B2A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6A0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2025-10-27T09:32:00Z</dcterms:created>
  <dcterms:modified xsi:type="dcterms:W3CDTF">2025-10-27T09:32:00Z</dcterms:modified>
</cp:coreProperties>
</file>