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23AB1ED" w14:textId="77777777" w:rsidR="00CB11AE" w:rsidRPr="00CB11AE" w:rsidRDefault="00CB11AE" w:rsidP="00CB11AE">
      <w:pPr>
        <w:rPr>
          <w:rFonts w:cstheme="minorHAnsi"/>
        </w:rPr>
      </w:pPr>
      <w:r w:rsidRPr="00CB11AE">
        <w:rPr>
          <w:rFonts w:cstheme="minorHAnsi"/>
        </w:rPr>
        <w:t xml:space="preserve">200 </w:t>
      </w:r>
      <w:proofErr w:type="spellStart"/>
      <w:r w:rsidRPr="00CB11AE">
        <w:rPr>
          <w:rFonts w:cstheme="minorHAnsi"/>
        </w:rPr>
        <w:t>ks</w:t>
      </w:r>
      <w:proofErr w:type="spellEnd"/>
      <w:r w:rsidRPr="00CB11AE">
        <w:rPr>
          <w:rFonts w:cstheme="minorHAnsi"/>
        </w:rPr>
        <w:t xml:space="preserve"> </w:t>
      </w:r>
      <w:proofErr w:type="spellStart"/>
      <w:r w:rsidRPr="00CB11AE">
        <w:rPr>
          <w:rFonts w:cstheme="minorHAnsi"/>
        </w:rPr>
        <w:t>teplých</w:t>
      </w:r>
      <w:proofErr w:type="spellEnd"/>
      <w:r w:rsidRPr="00CB11AE">
        <w:rPr>
          <w:rFonts w:cstheme="minorHAnsi"/>
        </w:rPr>
        <w:t xml:space="preserve"> </w:t>
      </w:r>
      <w:proofErr w:type="spellStart"/>
      <w:r w:rsidRPr="00CB11AE">
        <w:rPr>
          <w:rFonts w:cstheme="minorHAnsi"/>
        </w:rPr>
        <w:t>bielych</w:t>
      </w:r>
      <w:proofErr w:type="spellEnd"/>
      <w:r w:rsidRPr="00CB11AE">
        <w:rPr>
          <w:rFonts w:cstheme="minorHAnsi"/>
        </w:rPr>
        <w:t xml:space="preserve"> LED</w:t>
      </w:r>
    </w:p>
    <w:p w14:paraId="70C89CFF" w14:textId="77777777" w:rsidR="00CB11AE" w:rsidRPr="00CB11AE" w:rsidRDefault="00CB11AE" w:rsidP="00CB11AE">
      <w:pPr>
        <w:rPr>
          <w:rFonts w:cstheme="minorHAnsi"/>
        </w:rPr>
      </w:pPr>
      <w:r w:rsidRPr="00CB11AE">
        <w:rPr>
          <w:rFonts w:cstheme="minorHAnsi"/>
        </w:rPr>
        <w:t xml:space="preserve">na </w:t>
      </w:r>
      <w:proofErr w:type="spellStart"/>
      <w:r w:rsidRPr="00CB11AE">
        <w:rPr>
          <w:rFonts w:cstheme="minorHAnsi"/>
        </w:rPr>
        <w:t>vonkajšie</w:t>
      </w:r>
      <w:proofErr w:type="spellEnd"/>
      <w:r w:rsidRPr="00CB11AE">
        <w:rPr>
          <w:rFonts w:cstheme="minorHAnsi"/>
        </w:rPr>
        <w:t xml:space="preserve"> a </w:t>
      </w:r>
      <w:proofErr w:type="spellStart"/>
      <w:r w:rsidRPr="00CB11AE">
        <w:rPr>
          <w:rFonts w:cstheme="minorHAnsi"/>
        </w:rPr>
        <w:t>vnútorné</w:t>
      </w:r>
      <w:proofErr w:type="spellEnd"/>
      <w:r w:rsidRPr="00CB11AE">
        <w:rPr>
          <w:rFonts w:cstheme="minorHAnsi"/>
        </w:rPr>
        <w:t xml:space="preserve"> </w:t>
      </w:r>
      <w:proofErr w:type="spellStart"/>
      <w:r w:rsidRPr="00CB11AE">
        <w:rPr>
          <w:rFonts w:cstheme="minorHAnsi"/>
        </w:rPr>
        <w:t>použitie</w:t>
      </w:r>
      <w:proofErr w:type="spellEnd"/>
    </w:p>
    <w:p w14:paraId="5B3BE2EA" w14:textId="77777777" w:rsidR="00CB11AE" w:rsidRPr="00CB11AE" w:rsidRDefault="00CB11AE" w:rsidP="00CB11AE">
      <w:pPr>
        <w:rPr>
          <w:rFonts w:cstheme="minorHAnsi"/>
        </w:rPr>
      </w:pPr>
      <w:r w:rsidRPr="00CB11AE">
        <w:rPr>
          <w:rFonts w:cstheme="minorHAnsi"/>
        </w:rPr>
        <w:t xml:space="preserve">8 </w:t>
      </w:r>
      <w:proofErr w:type="spellStart"/>
      <w:r w:rsidRPr="00CB11AE">
        <w:rPr>
          <w:rFonts w:cstheme="minorHAnsi"/>
        </w:rPr>
        <w:t>režimov</w:t>
      </w:r>
      <w:proofErr w:type="spellEnd"/>
      <w:r w:rsidRPr="00CB11AE">
        <w:rPr>
          <w:rFonts w:cstheme="minorHAnsi"/>
        </w:rPr>
        <w:t xml:space="preserve">, s </w:t>
      </w:r>
      <w:proofErr w:type="spellStart"/>
      <w:r w:rsidRPr="00CB11AE">
        <w:rPr>
          <w:rFonts w:cstheme="minorHAnsi"/>
        </w:rPr>
        <w:t>pamäťou</w:t>
      </w:r>
      <w:proofErr w:type="spellEnd"/>
    </w:p>
    <w:p w14:paraId="237D03A6" w14:textId="77777777" w:rsidR="00CB11AE" w:rsidRPr="00CB11AE" w:rsidRDefault="00CB11AE" w:rsidP="00CB11AE">
      <w:pPr>
        <w:rPr>
          <w:rFonts w:cstheme="minorHAnsi"/>
        </w:rPr>
      </w:pPr>
      <w:proofErr w:type="spellStart"/>
      <w:r w:rsidRPr="00CB11AE">
        <w:rPr>
          <w:rFonts w:cstheme="minorHAnsi"/>
        </w:rPr>
        <w:t>voliteľné</w:t>
      </w:r>
      <w:proofErr w:type="spellEnd"/>
      <w:r w:rsidRPr="00CB11AE">
        <w:rPr>
          <w:rFonts w:cstheme="minorHAnsi"/>
        </w:rPr>
        <w:t xml:space="preserve"> </w:t>
      </w:r>
      <w:proofErr w:type="spellStart"/>
      <w:r w:rsidRPr="00CB11AE">
        <w:rPr>
          <w:rFonts w:cstheme="minorHAnsi"/>
        </w:rPr>
        <w:t>opakovanie</w:t>
      </w:r>
      <w:proofErr w:type="spellEnd"/>
      <w:r w:rsidRPr="00CB11AE">
        <w:rPr>
          <w:rFonts w:cstheme="minorHAnsi"/>
        </w:rPr>
        <w:t xml:space="preserve"> </w:t>
      </w:r>
      <w:proofErr w:type="spellStart"/>
      <w:r w:rsidRPr="00CB11AE">
        <w:rPr>
          <w:rFonts w:cstheme="minorHAnsi"/>
        </w:rPr>
        <w:t>časovača</w:t>
      </w:r>
      <w:proofErr w:type="spellEnd"/>
      <w:r w:rsidRPr="00CB11AE">
        <w:rPr>
          <w:rFonts w:cstheme="minorHAnsi"/>
        </w:rPr>
        <w:t xml:space="preserve"> (6 h ON / 18 h OFF)</w:t>
      </w:r>
    </w:p>
    <w:p w14:paraId="0E01CC94" w14:textId="77777777" w:rsidR="00CB11AE" w:rsidRPr="00CB11AE" w:rsidRDefault="00CB11AE" w:rsidP="00CB11AE">
      <w:pPr>
        <w:rPr>
          <w:rFonts w:cstheme="minorHAnsi"/>
        </w:rPr>
      </w:pPr>
      <w:proofErr w:type="spellStart"/>
      <w:r w:rsidRPr="00CB11AE">
        <w:rPr>
          <w:rFonts w:cstheme="minorHAnsi"/>
        </w:rPr>
        <w:t>transparentný</w:t>
      </w:r>
      <w:proofErr w:type="spellEnd"/>
      <w:r w:rsidRPr="00CB11AE">
        <w:rPr>
          <w:rFonts w:cstheme="minorHAnsi"/>
        </w:rPr>
        <w:t xml:space="preserve"> kábel</w:t>
      </w:r>
    </w:p>
    <w:p w14:paraId="37634C3E" w14:textId="7611F200" w:rsidR="00481B83" w:rsidRPr="00EB3C9E" w:rsidRDefault="00CB11AE" w:rsidP="00CB11AE">
      <w:pPr>
        <w:rPr>
          <w:rFonts w:cstheme="minorHAnsi"/>
        </w:rPr>
      </w:pPr>
      <w:proofErr w:type="spellStart"/>
      <w:r w:rsidRPr="00CB11AE">
        <w:rPr>
          <w:rFonts w:cstheme="minorHAnsi"/>
        </w:rPr>
        <w:t>napájanie</w:t>
      </w:r>
      <w:proofErr w:type="spellEnd"/>
      <w:r w:rsidRPr="00CB11AE">
        <w:rPr>
          <w:rFonts w:cstheme="minorHAnsi"/>
        </w:rPr>
        <w:t xml:space="preserve">: </w:t>
      </w:r>
      <w:proofErr w:type="spellStart"/>
      <w:r w:rsidRPr="00CB11AE">
        <w:rPr>
          <w:rFonts w:cstheme="minorHAnsi"/>
        </w:rPr>
        <w:t>sieťový</w:t>
      </w:r>
      <w:proofErr w:type="spellEnd"/>
      <w:r w:rsidRPr="00CB11AE">
        <w:rPr>
          <w:rFonts w:cstheme="minorHAnsi"/>
        </w:rPr>
        <w:t xml:space="preserve"> </w:t>
      </w:r>
      <w:proofErr w:type="spellStart"/>
      <w:r w:rsidRPr="00CB11AE">
        <w:rPr>
          <w:rFonts w:cstheme="minorHAnsi"/>
        </w:rPr>
        <w:t>adaptér</w:t>
      </w:r>
      <w:proofErr w:type="spellEnd"/>
      <w:r w:rsidRPr="00CB11AE">
        <w:rPr>
          <w:rFonts w:cstheme="minorHAnsi"/>
        </w:rPr>
        <w:t xml:space="preserve"> IP44 na </w:t>
      </w:r>
      <w:proofErr w:type="spellStart"/>
      <w:r w:rsidRPr="00CB11AE">
        <w:rPr>
          <w:rFonts w:cstheme="minorHAnsi"/>
        </w:rPr>
        <w:t>vonkajšie</w:t>
      </w:r>
      <w:proofErr w:type="spellEnd"/>
      <w:r w:rsidRPr="00CB11AE">
        <w:rPr>
          <w:rFonts w:cstheme="minorHAnsi"/>
        </w:rPr>
        <w:t xml:space="preserve"> </w:t>
      </w:r>
      <w:proofErr w:type="spellStart"/>
      <w:r w:rsidRPr="00CB11AE">
        <w:rPr>
          <w:rFonts w:cstheme="minorHAnsi"/>
        </w:rPr>
        <w:t>použitie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0523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3BC8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0DB2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1CAA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5D7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0E00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1AE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49BC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2024-08-27T07:12:00Z</dcterms:modified>
</cp:coreProperties>
</file>