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73002F8" w14:textId="77777777" w:rsidR="00C54C27" w:rsidRPr="00C54C27" w:rsidRDefault="00C54C27" w:rsidP="00C54C27">
      <w:pPr>
        <w:rPr>
          <w:rFonts w:cstheme="minorHAnsi"/>
          <w:sz w:val="24"/>
          <w:szCs w:val="24"/>
        </w:rPr>
      </w:pPr>
      <w:r w:rsidRPr="00C54C27">
        <w:rPr>
          <w:rFonts w:cstheme="minorHAnsi"/>
          <w:sz w:val="24"/>
          <w:szCs w:val="24"/>
        </w:rPr>
        <w:t xml:space="preserve">materiál: </w:t>
      </w:r>
      <w:proofErr w:type="spellStart"/>
      <w:r w:rsidRPr="00C54C27">
        <w:rPr>
          <w:rFonts w:cstheme="minorHAnsi"/>
          <w:sz w:val="24"/>
          <w:szCs w:val="24"/>
        </w:rPr>
        <w:t>brúsená</w:t>
      </w:r>
      <w:proofErr w:type="spellEnd"/>
      <w:r w:rsidRPr="00C54C27">
        <w:rPr>
          <w:rFonts w:cstheme="minorHAnsi"/>
          <w:sz w:val="24"/>
          <w:szCs w:val="24"/>
        </w:rPr>
        <w:t xml:space="preserve"> </w:t>
      </w:r>
      <w:proofErr w:type="spellStart"/>
      <w:r w:rsidRPr="00C54C27">
        <w:rPr>
          <w:rFonts w:cstheme="minorHAnsi"/>
          <w:sz w:val="24"/>
          <w:szCs w:val="24"/>
        </w:rPr>
        <w:t>nehrdzavejúca</w:t>
      </w:r>
      <w:proofErr w:type="spellEnd"/>
      <w:r w:rsidRPr="00C54C27">
        <w:rPr>
          <w:rFonts w:cstheme="minorHAnsi"/>
          <w:sz w:val="24"/>
          <w:szCs w:val="24"/>
        </w:rPr>
        <w:t xml:space="preserve"> </w:t>
      </w:r>
      <w:proofErr w:type="spellStart"/>
      <w:r w:rsidRPr="00C54C27">
        <w:rPr>
          <w:rFonts w:cstheme="minorHAnsi"/>
          <w:sz w:val="24"/>
          <w:szCs w:val="24"/>
        </w:rPr>
        <w:t>oceľ</w:t>
      </w:r>
      <w:proofErr w:type="spellEnd"/>
    </w:p>
    <w:p w14:paraId="27EEA0A3" w14:textId="77777777" w:rsidR="00C54C27" w:rsidRPr="00C54C27" w:rsidRDefault="00C54C27" w:rsidP="00C54C27">
      <w:pPr>
        <w:rPr>
          <w:rFonts w:cstheme="minorHAnsi"/>
          <w:sz w:val="24"/>
          <w:szCs w:val="24"/>
        </w:rPr>
      </w:pPr>
      <w:proofErr w:type="spellStart"/>
      <w:r w:rsidRPr="00C54C27">
        <w:rPr>
          <w:rFonts w:cstheme="minorHAnsi"/>
          <w:sz w:val="24"/>
          <w:szCs w:val="24"/>
        </w:rPr>
        <w:t>izolovaná</w:t>
      </w:r>
      <w:proofErr w:type="spellEnd"/>
      <w:r w:rsidRPr="00C54C27">
        <w:rPr>
          <w:rFonts w:cstheme="minorHAnsi"/>
          <w:sz w:val="24"/>
          <w:szCs w:val="24"/>
        </w:rPr>
        <w:t xml:space="preserve"> </w:t>
      </w:r>
      <w:proofErr w:type="spellStart"/>
      <w:r w:rsidRPr="00C54C27">
        <w:rPr>
          <w:rFonts w:cstheme="minorHAnsi"/>
          <w:sz w:val="24"/>
          <w:szCs w:val="24"/>
        </w:rPr>
        <w:t>rukoväť</w:t>
      </w:r>
      <w:proofErr w:type="spellEnd"/>
    </w:p>
    <w:p w14:paraId="08955E11" w14:textId="77777777" w:rsidR="00C54C27" w:rsidRPr="00C54C27" w:rsidRDefault="00C54C27" w:rsidP="00C54C27">
      <w:pPr>
        <w:rPr>
          <w:rFonts w:cstheme="minorHAnsi"/>
          <w:sz w:val="24"/>
          <w:szCs w:val="24"/>
        </w:rPr>
      </w:pPr>
      <w:proofErr w:type="spellStart"/>
      <w:r w:rsidRPr="00C54C27">
        <w:rPr>
          <w:rFonts w:cstheme="minorHAnsi"/>
          <w:sz w:val="24"/>
          <w:szCs w:val="24"/>
        </w:rPr>
        <w:t>príslušenstvo</w:t>
      </w:r>
      <w:proofErr w:type="spellEnd"/>
      <w:r w:rsidRPr="00C54C27">
        <w:rPr>
          <w:rFonts w:cstheme="minorHAnsi"/>
          <w:sz w:val="24"/>
          <w:szCs w:val="24"/>
        </w:rPr>
        <w:t xml:space="preserve"> na </w:t>
      </w:r>
      <w:proofErr w:type="spellStart"/>
      <w:r w:rsidRPr="00C54C27">
        <w:rPr>
          <w:rFonts w:cstheme="minorHAnsi"/>
          <w:sz w:val="24"/>
          <w:szCs w:val="24"/>
        </w:rPr>
        <w:t>montáž</w:t>
      </w:r>
      <w:proofErr w:type="spellEnd"/>
    </w:p>
    <w:p w14:paraId="65466546" w14:textId="77777777" w:rsidR="00C54C27" w:rsidRPr="00C54C27" w:rsidRDefault="00C54C27" w:rsidP="00C54C27">
      <w:pPr>
        <w:rPr>
          <w:rFonts w:cstheme="minorHAnsi"/>
          <w:sz w:val="24"/>
          <w:szCs w:val="24"/>
        </w:rPr>
      </w:pPr>
      <w:proofErr w:type="spellStart"/>
      <w:r w:rsidRPr="00C54C27">
        <w:rPr>
          <w:rFonts w:cstheme="minorHAnsi"/>
          <w:sz w:val="24"/>
          <w:szCs w:val="24"/>
        </w:rPr>
        <w:t>rozmery</w:t>
      </w:r>
      <w:proofErr w:type="spellEnd"/>
      <w:r w:rsidRPr="00C54C27">
        <w:rPr>
          <w:rFonts w:cstheme="minorHAnsi"/>
          <w:sz w:val="24"/>
          <w:szCs w:val="24"/>
        </w:rPr>
        <w:t xml:space="preserve"> v </w:t>
      </w:r>
      <w:proofErr w:type="spellStart"/>
      <w:r w:rsidRPr="00C54C27">
        <w:rPr>
          <w:rFonts w:cstheme="minorHAnsi"/>
          <w:sz w:val="24"/>
          <w:szCs w:val="24"/>
        </w:rPr>
        <w:t>zloženom</w:t>
      </w:r>
      <w:proofErr w:type="spellEnd"/>
      <w:r w:rsidRPr="00C54C27">
        <w:rPr>
          <w:rFonts w:cstheme="minorHAnsi"/>
          <w:sz w:val="24"/>
          <w:szCs w:val="24"/>
        </w:rPr>
        <w:t xml:space="preserve"> </w:t>
      </w:r>
      <w:proofErr w:type="spellStart"/>
      <w:r w:rsidRPr="00C54C27">
        <w:rPr>
          <w:rFonts w:cstheme="minorHAnsi"/>
          <w:sz w:val="24"/>
          <w:szCs w:val="24"/>
        </w:rPr>
        <w:t>stave</w:t>
      </w:r>
      <w:proofErr w:type="spellEnd"/>
      <w:r w:rsidRPr="00C54C27">
        <w:rPr>
          <w:rFonts w:cstheme="minorHAnsi"/>
          <w:sz w:val="24"/>
          <w:szCs w:val="24"/>
        </w:rPr>
        <w:t>: 33,3 x 9,4 x 21 cm</w:t>
      </w:r>
    </w:p>
    <w:p w14:paraId="37634C3E" w14:textId="58A829FC" w:rsidR="00481B83" w:rsidRPr="00544F16" w:rsidRDefault="00C54C27" w:rsidP="00C54C27">
      <w:pPr>
        <w:rPr>
          <w:rFonts w:cstheme="minorHAnsi"/>
          <w:sz w:val="24"/>
          <w:szCs w:val="24"/>
        </w:rPr>
      </w:pPr>
      <w:proofErr w:type="spellStart"/>
      <w:r w:rsidRPr="00C54C27">
        <w:rPr>
          <w:rFonts w:cstheme="minorHAnsi"/>
          <w:sz w:val="24"/>
          <w:szCs w:val="24"/>
        </w:rPr>
        <w:t>Kompatibilné</w:t>
      </w:r>
      <w:proofErr w:type="spellEnd"/>
      <w:r w:rsidRPr="00C54C27">
        <w:rPr>
          <w:rFonts w:cstheme="minorHAnsi"/>
          <w:sz w:val="24"/>
          <w:szCs w:val="24"/>
        </w:rPr>
        <w:t xml:space="preserve"> s </w:t>
      </w:r>
      <w:proofErr w:type="spellStart"/>
      <w:r w:rsidRPr="00C54C27">
        <w:rPr>
          <w:rFonts w:cstheme="minorHAnsi"/>
          <w:sz w:val="24"/>
          <w:szCs w:val="24"/>
        </w:rPr>
        <w:t>pecou</w:t>
      </w:r>
      <w:proofErr w:type="spellEnd"/>
      <w:r w:rsidRPr="00C54C27">
        <w:rPr>
          <w:rFonts w:cstheme="minorHAnsi"/>
          <w:sz w:val="24"/>
          <w:szCs w:val="24"/>
        </w:rPr>
        <w:t xml:space="preserve"> na </w:t>
      </w:r>
      <w:proofErr w:type="spellStart"/>
      <w:r w:rsidRPr="00C54C27">
        <w:rPr>
          <w:rFonts w:cstheme="minorHAnsi"/>
          <w:sz w:val="24"/>
          <w:szCs w:val="24"/>
        </w:rPr>
        <w:t>pizzu</w:t>
      </w:r>
      <w:proofErr w:type="spellEnd"/>
      <w:r w:rsidRPr="00C54C27">
        <w:rPr>
          <w:rFonts w:cstheme="minorHAnsi"/>
          <w:sz w:val="24"/>
          <w:szCs w:val="24"/>
        </w:rPr>
        <w:t xml:space="preserve"> HGPZ02, </w:t>
      </w:r>
      <w:proofErr w:type="spellStart"/>
      <w:r w:rsidRPr="00C54C27">
        <w:rPr>
          <w:rFonts w:cstheme="minorHAnsi"/>
          <w:sz w:val="24"/>
          <w:szCs w:val="24"/>
        </w:rPr>
        <w:t>ktorú</w:t>
      </w:r>
      <w:proofErr w:type="spellEnd"/>
      <w:r w:rsidRPr="00C54C27">
        <w:rPr>
          <w:rFonts w:cstheme="minorHAnsi"/>
          <w:sz w:val="24"/>
          <w:szCs w:val="24"/>
        </w:rPr>
        <w:t xml:space="preserve"> </w:t>
      </w:r>
      <w:proofErr w:type="spellStart"/>
      <w:r w:rsidRPr="00C54C27">
        <w:rPr>
          <w:rFonts w:cstheme="minorHAnsi"/>
          <w:sz w:val="24"/>
          <w:szCs w:val="24"/>
        </w:rPr>
        <w:t>distribuuje</w:t>
      </w:r>
      <w:proofErr w:type="spellEnd"/>
      <w:r w:rsidRPr="00C54C27">
        <w:rPr>
          <w:rFonts w:cstheme="minorHAnsi"/>
          <w:sz w:val="24"/>
          <w:szCs w:val="24"/>
        </w:rPr>
        <w:t xml:space="preserve"> </w:t>
      </w:r>
      <w:proofErr w:type="spellStart"/>
      <w:r w:rsidRPr="00C54C27">
        <w:rPr>
          <w:rFonts w:cstheme="minorHAnsi"/>
          <w:sz w:val="24"/>
          <w:szCs w:val="24"/>
        </w:rPr>
        <w:t>spoločnosť</w:t>
      </w:r>
      <w:proofErr w:type="spellEnd"/>
      <w:r w:rsidRPr="00C54C27">
        <w:rPr>
          <w:rFonts w:cstheme="minorHAnsi"/>
          <w:sz w:val="24"/>
          <w:szCs w:val="24"/>
        </w:rPr>
        <w:t xml:space="preserve"> Somogyi </w:t>
      </w:r>
      <w:proofErr w:type="spellStart"/>
      <w:r w:rsidRPr="00C54C27">
        <w:rPr>
          <w:rFonts w:cstheme="minorHAnsi"/>
          <w:sz w:val="24"/>
          <w:szCs w:val="24"/>
        </w:rPr>
        <w:t>Elektronic</w:t>
      </w:r>
      <w:proofErr w:type="spellEnd"/>
      <w:r w:rsidRPr="00C54C27">
        <w:rPr>
          <w:rFonts w:cstheme="minorHAnsi"/>
          <w:sz w:val="24"/>
          <w:szCs w:val="24"/>
        </w:rPr>
        <w:t>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2025-09-22T11:36:00Z</dcterms:created>
  <dcterms:modified xsi:type="dcterms:W3CDTF">2025-09-22T11:36:00Z</dcterms:modified>
</cp:coreProperties>
</file>