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BB3529" w14:textId="77777777" w:rsidR="00DE3256" w:rsidRPr="00DE3256" w:rsidRDefault="00DE3256" w:rsidP="00DE3256">
      <w:pPr>
        <w:rPr>
          <w:rFonts w:cstheme="minorHAnsi"/>
          <w:sz w:val="24"/>
          <w:szCs w:val="24"/>
        </w:rPr>
      </w:pPr>
      <w:proofErr w:type="spellStart"/>
      <w:r w:rsidRPr="00DE3256">
        <w:rPr>
          <w:rFonts w:cstheme="minorHAnsi"/>
          <w:sz w:val="24"/>
          <w:szCs w:val="24"/>
        </w:rPr>
        <w:t>pre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vákuové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zváračky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fólií</w:t>
      </w:r>
      <w:proofErr w:type="spellEnd"/>
      <w:r w:rsidRPr="00DE3256">
        <w:rPr>
          <w:rFonts w:cstheme="minorHAnsi"/>
          <w:sz w:val="24"/>
          <w:szCs w:val="24"/>
        </w:rPr>
        <w:t xml:space="preserve"> HGFH10 a HGFH01</w:t>
      </w:r>
    </w:p>
    <w:p w14:paraId="7BF35DDA" w14:textId="77777777" w:rsidR="00DE3256" w:rsidRPr="00DE3256" w:rsidRDefault="00DE3256" w:rsidP="00DE3256">
      <w:pPr>
        <w:rPr>
          <w:rFonts w:cstheme="minorHAnsi"/>
          <w:sz w:val="24"/>
          <w:szCs w:val="24"/>
        </w:rPr>
      </w:pPr>
      <w:proofErr w:type="spellStart"/>
      <w:r w:rsidRPr="00DE3256">
        <w:rPr>
          <w:rFonts w:cstheme="minorHAnsi"/>
          <w:sz w:val="24"/>
          <w:szCs w:val="24"/>
        </w:rPr>
        <w:t>sú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vyrobené</w:t>
      </w:r>
      <w:proofErr w:type="spellEnd"/>
      <w:r w:rsidRPr="00DE3256">
        <w:rPr>
          <w:rFonts w:cstheme="minorHAnsi"/>
          <w:sz w:val="24"/>
          <w:szCs w:val="24"/>
        </w:rPr>
        <w:t xml:space="preserve"> z </w:t>
      </w:r>
      <w:proofErr w:type="spellStart"/>
      <w:r w:rsidRPr="00DE3256">
        <w:rPr>
          <w:rFonts w:cstheme="minorHAnsi"/>
          <w:sz w:val="24"/>
          <w:szCs w:val="24"/>
        </w:rPr>
        <w:t>materiálu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bezpečného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pre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potraviny</w:t>
      </w:r>
      <w:proofErr w:type="spellEnd"/>
    </w:p>
    <w:p w14:paraId="42646D0E" w14:textId="77777777" w:rsidR="00DE3256" w:rsidRPr="00DE3256" w:rsidRDefault="00DE3256" w:rsidP="00DE3256">
      <w:pPr>
        <w:rPr>
          <w:rFonts w:cstheme="minorHAnsi"/>
          <w:sz w:val="24"/>
          <w:szCs w:val="24"/>
        </w:rPr>
      </w:pPr>
      <w:proofErr w:type="spellStart"/>
      <w:r w:rsidRPr="00DE3256">
        <w:rPr>
          <w:rFonts w:cstheme="minorHAnsi"/>
          <w:sz w:val="24"/>
          <w:szCs w:val="24"/>
        </w:rPr>
        <w:t>vhodné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do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mikrovlnnej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rúry</w:t>
      </w:r>
      <w:proofErr w:type="spellEnd"/>
    </w:p>
    <w:p w14:paraId="21B88B7A" w14:textId="77777777" w:rsidR="00DE3256" w:rsidRPr="00DE3256" w:rsidRDefault="00DE3256" w:rsidP="00DE3256">
      <w:pPr>
        <w:rPr>
          <w:rFonts w:cstheme="minorHAnsi"/>
          <w:sz w:val="24"/>
          <w:szCs w:val="24"/>
        </w:rPr>
      </w:pPr>
      <w:proofErr w:type="spellStart"/>
      <w:r w:rsidRPr="00DE3256">
        <w:rPr>
          <w:rFonts w:cstheme="minorHAnsi"/>
          <w:sz w:val="24"/>
          <w:szCs w:val="24"/>
        </w:rPr>
        <w:t>vhodné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do</w:t>
      </w:r>
      <w:proofErr w:type="spellEnd"/>
      <w:r w:rsidRPr="00DE3256">
        <w:rPr>
          <w:rFonts w:cstheme="minorHAnsi"/>
          <w:sz w:val="24"/>
          <w:szCs w:val="24"/>
        </w:rPr>
        <w:t xml:space="preserve"> </w:t>
      </w:r>
      <w:proofErr w:type="spellStart"/>
      <w:r w:rsidRPr="00DE3256">
        <w:rPr>
          <w:rFonts w:cstheme="minorHAnsi"/>
          <w:sz w:val="24"/>
          <w:szCs w:val="24"/>
        </w:rPr>
        <w:t>mrazničky</w:t>
      </w:r>
      <w:proofErr w:type="spellEnd"/>
    </w:p>
    <w:p w14:paraId="3FCB958C" w14:textId="77777777" w:rsidR="00DE3256" w:rsidRPr="00DE3256" w:rsidRDefault="00DE3256" w:rsidP="00DE3256">
      <w:pPr>
        <w:rPr>
          <w:rFonts w:cstheme="minorHAnsi"/>
          <w:sz w:val="24"/>
          <w:szCs w:val="24"/>
        </w:rPr>
      </w:pPr>
      <w:proofErr w:type="spellStart"/>
      <w:r w:rsidRPr="00DE3256">
        <w:rPr>
          <w:rFonts w:cstheme="minorHAnsi"/>
          <w:sz w:val="24"/>
          <w:szCs w:val="24"/>
        </w:rPr>
        <w:t>rozmery</w:t>
      </w:r>
      <w:proofErr w:type="spellEnd"/>
      <w:r w:rsidRPr="00DE3256">
        <w:rPr>
          <w:rFonts w:cstheme="minorHAnsi"/>
          <w:sz w:val="24"/>
          <w:szCs w:val="24"/>
        </w:rPr>
        <w:t>: 20x30 cm</w:t>
      </w:r>
    </w:p>
    <w:p w14:paraId="0034E79E" w14:textId="77777777" w:rsidR="00DE3256" w:rsidRPr="00DE3256" w:rsidRDefault="00DE3256" w:rsidP="00DE3256">
      <w:pPr>
        <w:rPr>
          <w:rFonts w:cstheme="minorHAnsi"/>
          <w:sz w:val="24"/>
          <w:szCs w:val="24"/>
        </w:rPr>
      </w:pPr>
      <w:proofErr w:type="spellStart"/>
      <w:r w:rsidRPr="00DE3256">
        <w:rPr>
          <w:rFonts w:cstheme="minorHAnsi"/>
          <w:sz w:val="24"/>
          <w:szCs w:val="24"/>
        </w:rPr>
        <w:t>množstvo</w:t>
      </w:r>
      <w:proofErr w:type="spellEnd"/>
      <w:r w:rsidRPr="00DE3256">
        <w:rPr>
          <w:rFonts w:cstheme="minorHAnsi"/>
          <w:sz w:val="24"/>
          <w:szCs w:val="24"/>
        </w:rPr>
        <w:t xml:space="preserve">: 50 </w:t>
      </w:r>
      <w:proofErr w:type="spellStart"/>
      <w:r w:rsidRPr="00DE3256">
        <w:rPr>
          <w:rFonts w:cstheme="minorHAnsi"/>
          <w:sz w:val="24"/>
          <w:szCs w:val="24"/>
        </w:rPr>
        <w:t>ks</w:t>
      </w:r>
      <w:proofErr w:type="spellEnd"/>
    </w:p>
    <w:p w14:paraId="08A63E04" w14:textId="77777777" w:rsidR="00DE3256" w:rsidRPr="00DE3256" w:rsidRDefault="00DE3256" w:rsidP="00DE3256">
      <w:pPr>
        <w:rPr>
          <w:rFonts w:cstheme="minorHAnsi"/>
          <w:sz w:val="24"/>
          <w:szCs w:val="24"/>
        </w:rPr>
      </w:pPr>
      <w:r w:rsidRPr="00DE3256">
        <w:rPr>
          <w:rFonts w:cstheme="minorHAnsi"/>
          <w:sz w:val="24"/>
          <w:szCs w:val="24"/>
        </w:rPr>
        <w:t xml:space="preserve">farba: </w:t>
      </w:r>
      <w:proofErr w:type="spellStart"/>
      <w:r w:rsidRPr="00DE3256">
        <w:rPr>
          <w:rFonts w:cstheme="minorHAnsi"/>
          <w:sz w:val="24"/>
          <w:szCs w:val="24"/>
        </w:rPr>
        <w:t>transparentná</w:t>
      </w:r>
      <w:proofErr w:type="spellEnd"/>
    </w:p>
    <w:p w14:paraId="37634C3E" w14:textId="6CA5D9F9" w:rsidR="00481B83" w:rsidRPr="00544F16" w:rsidRDefault="00DE3256" w:rsidP="00DE3256">
      <w:pPr>
        <w:rPr>
          <w:rFonts w:cstheme="minorHAnsi"/>
          <w:sz w:val="24"/>
          <w:szCs w:val="24"/>
        </w:rPr>
      </w:pPr>
      <w:r w:rsidRPr="00DE3256">
        <w:rPr>
          <w:rFonts w:cstheme="minorHAnsi"/>
          <w:sz w:val="24"/>
          <w:szCs w:val="24"/>
        </w:rPr>
        <w:t xml:space="preserve">materiál: PE + </w:t>
      </w:r>
      <w:proofErr w:type="spellStart"/>
      <w:r w:rsidRPr="00DE3256">
        <w:rPr>
          <w:rFonts w:cstheme="minorHAnsi"/>
          <w:sz w:val="24"/>
          <w:szCs w:val="24"/>
        </w:rPr>
        <w:t>silikón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77108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1DB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E7CC4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B43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6FBE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262E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B5997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4C7C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3256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431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29</cp:revision>
  <dcterms:created xsi:type="dcterms:W3CDTF">2023-01-26T07:44:00Z</dcterms:created>
  <dcterms:modified xsi:type="dcterms:W3CDTF">2024-09-02T14:25:00Z</dcterms:modified>
</cp:coreProperties>
</file>