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F096C70" w14:textId="77777777" w:rsidR="00420AD2" w:rsidRPr="00420AD2" w:rsidRDefault="00420AD2" w:rsidP="00420AD2">
      <w:pPr>
        <w:rPr>
          <w:rFonts w:cstheme="minorHAnsi"/>
        </w:rPr>
      </w:pPr>
      <w:r w:rsidRPr="00420AD2">
        <w:rPr>
          <w:rFonts w:cstheme="minorHAnsi"/>
        </w:rPr>
        <w:t>materiál: rebrovaný hliníkový lis, plastová rukoväť</w:t>
      </w:r>
    </w:p>
    <w:p w14:paraId="7791BF21" w14:textId="77777777" w:rsidR="00420AD2" w:rsidRPr="00420AD2" w:rsidRDefault="00420AD2" w:rsidP="00420AD2">
      <w:pPr>
        <w:rPr>
          <w:rFonts w:cstheme="minorHAnsi"/>
        </w:rPr>
      </w:pPr>
      <w:r w:rsidRPr="00420AD2">
        <w:rPr>
          <w:rFonts w:cstheme="minorHAnsi"/>
        </w:rPr>
        <w:t>drážkovaný povrch</w:t>
      </w:r>
    </w:p>
    <w:p w14:paraId="2D5E48E7" w14:textId="77777777" w:rsidR="00420AD2" w:rsidRPr="00420AD2" w:rsidRDefault="00420AD2" w:rsidP="00420AD2">
      <w:pPr>
        <w:rPr>
          <w:rFonts w:cstheme="minorHAnsi"/>
        </w:rPr>
      </w:pPr>
      <w:r w:rsidRPr="00420AD2">
        <w:rPr>
          <w:rFonts w:cstheme="minorHAnsi"/>
        </w:rPr>
        <w:t>rozmery: ø115 x 75 mm</w:t>
      </w:r>
    </w:p>
    <w:p w14:paraId="37634C3E" w14:textId="151F9FC3" w:rsidR="00481B83" w:rsidRPr="00EB3C9E" w:rsidRDefault="00420AD2" w:rsidP="00420AD2">
      <w:pPr>
        <w:rPr>
          <w:rFonts w:cstheme="minorHAnsi"/>
        </w:rPr>
      </w:pPr>
      <w:r w:rsidRPr="00420AD2">
        <w:rPr>
          <w:rFonts w:cstheme="minorHAnsi"/>
        </w:rPr>
        <w:t>hmotnosť: 495 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0AD2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1A30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2025-04-14T09:13:00Z</dcterms:modified>
</cp:coreProperties>
</file>