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245263" w14:textId="45D2A496" w:rsidR="002C59DB" w:rsidRPr="00EB3C9E" w:rsidRDefault="00D97FC7" w:rsidP="002C59DB">
      <w:pPr>
        <w:rPr>
          <w:b/>
        </w:rPr>
      </w:pPr>
      <w:r w:rsidRPr="00EB3C9E">
        <w:rPr>
          <w:b/>
        </w:rPr>
        <w:t>Popis produktu</w:t>
      </w:r>
    </w:p>
    <w:p w14:paraId="12E67C02" w14:textId="77777777" w:rsidR="009F264E" w:rsidRPr="009F264E" w:rsidRDefault="009F264E" w:rsidP="009F264E">
      <w:pPr>
        <w:rPr>
          <w:rFonts w:cstheme="minorHAnsi"/>
        </w:rPr>
      </w:pPr>
      <w:r w:rsidRPr="009F264E">
        <w:rPr>
          <w:rFonts w:cstheme="minorHAnsi"/>
        </w:rPr>
        <w:t>použiteľná na grile aj v rúre</w:t>
      </w:r>
    </w:p>
    <w:p w14:paraId="2F30193E" w14:textId="77777777" w:rsidR="009F264E" w:rsidRPr="009F264E" w:rsidRDefault="009F264E" w:rsidP="009F264E">
      <w:pPr>
        <w:rPr>
          <w:rFonts w:cstheme="minorHAnsi"/>
        </w:rPr>
      </w:pPr>
      <w:r w:rsidRPr="009F264E">
        <w:rPr>
          <w:rFonts w:cstheme="minorHAnsi"/>
        </w:rPr>
        <w:t>vďaka nepriľnavému povrchu sa ľahko čistí</w:t>
      </w:r>
    </w:p>
    <w:p w14:paraId="6345220F" w14:textId="77777777" w:rsidR="009F264E" w:rsidRPr="009F264E" w:rsidRDefault="009F264E" w:rsidP="009F264E">
      <w:pPr>
        <w:rPr>
          <w:rFonts w:cstheme="minorHAnsi"/>
        </w:rPr>
      </w:pPr>
      <w:r w:rsidRPr="009F264E">
        <w:rPr>
          <w:rFonts w:cstheme="minorHAnsi"/>
        </w:rPr>
        <w:t>2 platne</w:t>
      </w:r>
    </w:p>
    <w:p w14:paraId="6E387EAD" w14:textId="77777777" w:rsidR="009F264E" w:rsidRPr="009F264E" w:rsidRDefault="009F264E" w:rsidP="009F264E">
      <w:pPr>
        <w:rPr>
          <w:rFonts w:cstheme="minorHAnsi"/>
        </w:rPr>
      </w:pPr>
      <w:r w:rsidRPr="009F264E">
        <w:rPr>
          <w:rFonts w:cstheme="minorHAnsi"/>
        </w:rPr>
        <w:t>rozmery: 400 x 300 x 0,2 mm</w:t>
      </w:r>
    </w:p>
    <w:p w14:paraId="37634C3E" w14:textId="08609BE7" w:rsidR="00481B83" w:rsidRPr="00EB3C9E" w:rsidRDefault="009F264E" w:rsidP="009F264E">
      <w:pPr>
        <w:rPr>
          <w:rFonts w:cstheme="minorHAnsi"/>
        </w:rPr>
      </w:pPr>
      <w:r w:rsidRPr="009F264E">
        <w:rPr>
          <w:rFonts w:cstheme="minorHAnsi"/>
        </w:rPr>
        <w:t>materiál: sklenené vlákno s teflónovým povrchom</w:t>
      </w:r>
    </w:p>
    <w:sectPr w:rsidR="00481B83" w:rsidRPr="00EB3C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4742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264E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3C9E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6896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21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22</cp:revision>
  <dcterms:created xsi:type="dcterms:W3CDTF">2023-01-26T07:44:00Z</dcterms:created>
  <dcterms:modified xsi:type="dcterms:W3CDTF">2025-04-14T09:13:00Z</dcterms:modified>
</cp:coreProperties>
</file>