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8736AB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možno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použiť</w:t>
      </w:r>
      <w:proofErr w:type="spellEnd"/>
      <w:r w:rsidRPr="00CE1BC1">
        <w:rPr>
          <w:rFonts w:cstheme="minorHAnsi"/>
          <w:sz w:val="24"/>
          <w:szCs w:val="24"/>
        </w:rPr>
        <w:t xml:space="preserve"> s </w:t>
      </w:r>
      <w:proofErr w:type="spellStart"/>
      <w:r w:rsidRPr="00CE1BC1">
        <w:rPr>
          <w:rFonts w:cstheme="minorHAnsi"/>
          <w:sz w:val="24"/>
          <w:szCs w:val="24"/>
        </w:rPr>
        <w:t>dreveným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uhlím</w:t>
      </w:r>
      <w:proofErr w:type="spellEnd"/>
      <w:r w:rsidRPr="00CE1BC1">
        <w:rPr>
          <w:rFonts w:cstheme="minorHAnsi"/>
          <w:sz w:val="24"/>
          <w:szCs w:val="24"/>
        </w:rPr>
        <w:t xml:space="preserve"> a </w:t>
      </w:r>
      <w:proofErr w:type="spellStart"/>
      <w:r w:rsidRPr="00CE1BC1">
        <w:rPr>
          <w:rFonts w:cstheme="minorHAnsi"/>
          <w:sz w:val="24"/>
          <w:szCs w:val="24"/>
        </w:rPr>
        <w:t>briketami</w:t>
      </w:r>
      <w:proofErr w:type="spellEnd"/>
      <w:r w:rsidRPr="00CE1BC1">
        <w:rPr>
          <w:rFonts w:cstheme="minorHAnsi"/>
          <w:sz w:val="24"/>
          <w:szCs w:val="24"/>
        </w:rPr>
        <w:t xml:space="preserve"> z </w:t>
      </w:r>
      <w:proofErr w:type="spellStart"/>
      <w:r w:rsidRPr="00CE1BC1">
        <w:rPr>
          <w:rFonts w:cstheme="minorHAnsi"/>
          <w:sz w:val="24"/>
          <w:szCs w:val="24"/>
        </w:rPr>
        <w:t>dreveného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uhlia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</w:p>
    <w:p w14:paraId="1A493B8E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dvojitá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grilovacia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plocha</w:t>
      </w:r>
      <w:proofErr w:type="spellEnd"/>
      <w:r w:rsidRPr="00CE1BC1">
        <w:rPr>
          <w:rFonts w:cstheme="minorHAnsi"/>
          <w:sz w:val="24"/>
          <w:szCs w:val="24"/>
        </w:rPr>
        <w:t xml:space="preserve">, </w:t>
      </w:r>
      <w:proofErr w:type="spellStart"/>
      <w:r w:rsidRPr="00CE1BC1">
        <w:rPr>
          <w:rFonts w:cstheme="minorHAnsi"/>
          <w:sz w:val="24"/>
          <w:szCs w:val="24"/>
        </w:rPr>
        <w:t>ideálny</w:t>
      </w:r>
      <w:proofErr w:type="spellEnd"/>
      <w:r w:rsidRPr="00CE1BC1">
        <w:rPr>
          <w:rFonts w:cstheme="minorHAnsi"/>
          <w:sz w:val="24"/>
          <w:szCs w:val="24"/>
        </w:rPr>
        <w:t xml:space="preserve"> na </w:t>
      </w:r>
      <w:proofErr w:type="spellStart"/>
      <w:r w:rsidRPr="00CE1BC1">
        <w:rPr>
          <w:rFonts w:cstheme="minorHAnsi"/>
          <w:sz w:val="24"/>
          <w:szCs w:val="24"/>
        </w:rPr>
        <w:t>kempovanie</w:t>
      </w:r>
      <w:proofErr w:type="spellEnd"/>
      <w:r w:rsidRPr="00CE1BC1">
        <w:rPr>
          <w:rFonts w:cstheme="minorHAnsi"/>
          <w:sz w:val="24"/>
          <w:szCs w:val="24"/>
        </w:rPr>
        <w:t xml:space="preserve"> a piknik</w:t>
      </w:r>
    </w:p>
    <w:p w14:paraId="067E6CC3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jednoduché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premiestnenie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pomocou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drevenej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rukoväte</w:t>
      </w:r>
      <w:proofErr w:type="spellEnd"/>
    </w:p>
    <w:p w14:paraId="3B1F34D4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r w:rsidRPr="00CE1BC1">
        <w:rPr>
          <w:rFonts w:cstheme="minorHAnsi"/>
          <w:sz w:val="24"/>
          <w:szCs w:val="24"/>
        </w:rPr>
        <w:t xml:space="preserve">2 </w:t>
      </w:r>
      <w:proofErr w:type="spellStart"/>
      <w:r w:rsidRPr="00CE1BC1">
        <w:rPr>
          <w:rFonts w:cstheme="minorHAnsi"/>
          <w:sz w:val="24"/>
          <w:szCs w:val="24"/>
        </w:rPr>
        <w:t>rošty</w:t>
      </w:r>
      <w:proofErr w:type="spellEnd"/>
      <w:r w:rsidRPr="00CE1BC1">
        <w:rPr>
          <w:rFonts w:cstheme="minorHAnsi"/>
          <w:sz w:val="24"/>
          <w:szCs w:val="24"/>
        </w:rPr>
        <w:t xml:space="preserve"> na </w:t>
      </w:r>
      <w:proofErr w:type="spellStart"/>
      <w:r w:rsidRPr="00CE1BC1">
        <w:rPr>
          <w:rFonts w:cstheme="minorHAnsi"/>
          <w:sz w:val="24"/>
          <w:szCs w:val="24"/>
        </w:rPr>
        <w:t>pečenie</w:t>
      </w:r>
      <w:proofErr w:type="spellEnd"/>
      <w:r w:rsidRPr="00CE1BC1">
        <w:rPr>
          <w:rFonts w:cstheme="minorHAnsi"/>
          <w:sz w:val="24"/>
          <w:szCs w:val="24"/>
        </w:rPr>
        <w:t xml:space="preserve">, 2 </w:t>
      </w:r>
      <w:proofErr w:type="spellStart"/>
      <w:r w:rsidRPr="00CE1BC1">
        <w:rPr>
          <w:rFonts w:cstheme="minorHAnsi"/>
          <w:sz w:val="24"/>
          <w:szCs w:val="24"/>
        </w:rPr>
        <w:t>mriežky</w:t>
      </w:r>
      <w:proofErr w:type="spellEnd"/>
      <w:r w:rsidRPr="00CE1BC1">
        <w:rPr>
          <w:rFonts w:cstheme="minorHAnsi"/>
          <w:sz w:val="24"/>
          <w:szCs w:val="24"/>
        </w:rPr>
        <w:t xml:space="preserve"> na </w:t>
      </w:r>
      <w:proofErr w:type="spellStart"/>
      <w:r w:rsidRPr="00CE1BC1">
        <w:rPr>
          <w:rFonts w:cstheme="minorHAnsi"/>
          <w:sz w:val="24"/>
          <w:szCs w:val="24"/>
        </w:rPr>
        <w:t>drevené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uhlie</w:t>
      </w:r>
      <w:proofErr w:type="spellEnd"/>
    </w:p>
    <w:p w14:paraId="373A8780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výška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roštu</w:t>
      </w:r>
      <w:proofErr w:type="spellEnd"/>
      <w:r w:rsidRPr="00CE1BC1">
        <w:rPr>
          <w:rFonts w:cstheme="minorHAnsi"/>
          <w:sz w:val="24"/>
          <w:szCs w:val="24"/>
        </w:rPr>
        <w:t xml:space="preserve">: 22 cm </w:t>
      </w:r>
      <w:proofErr w:type="spellStart"/>
      <w:r w:rsidRPr="00CE1BC1">
        <w:rPr>
          <w:rFonts w:cstheme="minorHAnsi"/>
          <w:sz w:val="24"/>
          <w:szCs w:val="24"/>
        </w:rPr>
        <w:t>od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stola</w:t>
      </w:r>
      <w:proofErr w:type="spellEnd"/>
    </w:p>
    <w:p w14:paraId="5B6D1536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rozmery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roštu</w:t>
      </w:r>
      <w:proofErr w:type="spellEnd"/>
      <w:r w:rsidRPr="00CE1BC1">
        <w:rPr>
          <w:rFonts w:cstheme="minorHAnsi"/>
          <w:sz w:val="24"/>
          <w:szCs w:val="24"/>
        </w:rPr>
        <w:t>: 34 x 22,5 cm</w:t>
      </w:r>
    </w:p>
    <w:p w14:paraId="02D39F0C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oceľové</w:t>
      </w:r>
      <w:proofErr w:type="spellEnd"/>
      <w:r w:rsidRPr="00CE1BC1">
        <w:rPr>
          <w:rFonts w:cstheme="minorHAnsi"/>
          <w:sz w:val="24"/>
          <w:szCs w:val="24"/>
        </w:rPr>
        <w:t xml:space="preserve"> </w:t>
      </w:r>
      <w:proofErr w:type="spellStart"/>
      <w:r w:rsidRPr="00CE1BC1">
        <w:rPr>
          <w:rFonts w:cstheme="minorHAnsi"/>
          <w:sz w:val="24"/>
          <w:szCs w:val="24"/>
        </w:rPr>
        <w:t>nohy</w:t>
      </w:r>
      <w:proofErr w:type="spellEnd"/>
    </w:p>
    <w:p w14:paraId="0B894E74" w14:textId="77777777" w:rsidR="00CE1BC1" w:rsidRPr="00CE1BC1" w:rsidRDefault="00CE1BC1" w:rsidP="00CE1BC1">
      <w:pPr>
        <w:rPr>
          <w:rFonts w:cstheme="minorHAnsi"/>
          <w:sz w:val="24"/>
          <w:szCs w:val="24"/>
        </w:rPr>
      </w:pPr>
      <w:r w:rsidRPr="00CE1BC1">
        <w:rPr>
          <w:rFonts w:cstheme="minorHAnsi"/>
          <w:sz w:val="24"/>
          <w:szCs w:val="24"/>
        </w:rPr>
        <w:t xml:space="preserve">regulátor </w:t>
      </w:r>
      <w:proofErr w:type="spellStart"/>
      <w:r w:rsidRPr="00CE1BC1">
        <w:rPr>
          <w:rFonts w:cstheme="minorHAnsi"/>
          <w:sz w:val="24"/>
          <w:szCs w:val="24"/>
        </w:rPr>
        <w:t>vzduchu</w:t>
      </w:r>
      <w:proofErr w:type="spellEnd"/>
    </w:p>
    <w:p w14:paraId="37634C3E" w14:textId="2D93695F" w:rsidR="00481B83" w:rsidRPr="00544F16" w:rsidRDefault="00CE1BC1" w:rsidP="00CE1BC1">
      <w:pPr>
        <w:rPr>
          <w:rFonts w:cstheme="minorHAnsi"/>
          <w:sz w:val="24"/>
          <w:szCs w:val="24"/>
        </w:rPr>
      </w:pPr>
      <w:proofErr w:type="spellStart"/>
      <w:r w:rsidRPr="00CE1BC1">
        <w:rPr>
          <w:rFonts w:cstheme="minorHAnsi"/>
          <w:sz w:val="24"/>
          <w:szCs w:val="24"/>
        </w:rPr>
        <w:t>hmotnosť</w:t>
      </w:r>
      <w:proofErr w:type="spellEnd"/>
      <w:r w:rsidRPr="00CE1BC1">
        <w:rPr>
          <w:rFonts w:cstheme="minorHAnsi"/>
          <w:sz w:val="24"/>
          <w:szCs w:val="24"/>
        </w:rPr>
        <w:t>: 3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1BC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2024-03-19T07:27:00Z</dcterms:modified>
</cp:coreProperties>
</file>