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245263" w14:textId="45D2A496" w:rsidR="002C59DB" w:rsidRPr="003565DF" w:rsidRDefault="00D97FC7" w:rsidP="002C59DB">
      <w:pPr>
        <w:rPr>
          <w:b/>
        </w:rPr>
      </w:pPr>
      <w:r w:rsidRPr="003565DF">
        <w:rPr>
          <w:b/>
        </w:rPr>
        <w:t>Popis produktu</w:t>
      </w:r>
    </w:p>
    <w:p w14:paraId="6532D383" w14:textId="77777777" w:rsidR="003565DF" w:rsidRPr="003565DF" w:rsidRDefault="003565DF" w:rsidP="003565DF">
      <w:pPr>
        <w:rPr>
          <w:rFonts w:cstheme="minorHAnsi"/>
        </w:rPr>
      </w:pPr>
      <w:r w:rsidRPr="003565DF">
        <w:rPr>
          <w:rFonts w:cstheme="minorHAnsi"/>
        </w:rPr>
        <w:t>dvojžilovy vykurovaci kabel, jednostranne elektricke pripojenie</w:t>
      </w:r>
    </w:p>
    <w:p w14:paraId="69E922A7" w14:textId="77777777" w:rsidR="003565DF" w:rsidRPr="003565DF" w:rsidRDefault="003565DF" w:rsidP="003565DF">
      <w:pPr>
        <w:rPr>
          <w:rFonts w:cstheme="minorHAnsi"/>
        </w:rPr>
      </w:pPr>
      <w:r w:rsidRPr="003565DF">
        <w:rPr>
          <w:rFonts w:cstheme="minorHAnsi"/>
        </w:rPr>
        <w:t>0,5 m široké vykurovacie rohože, dĺžka 5 m</w:t>
      </w:r>
    </w:p>
    <w:p w14:paraId="2FE3473F" w14:textId="77777777" w:rsidR="003565DF" w:rsidRPr="003565DF" w:rsidRDefault="003565DF" w:rsidP="003565DF">
      <w:pPr>
        <w:rPr>
          <w:rFonts w:cstheme="minorHAnsi"/>
        </w:rPr>
      </w:pPr>
      <w:r w:rsidRPr="003565DF">
        <w:rPr>
          <w:rFonts w:cstheme="minorHAnsi"/>
        </w:rPr>
        <w:t>150 W/m2 vykurovaci vykon</w:t>
      </w:r>
    </w:p>
    <w:p w14:paraId="3D3108EA" w14:textId="77777777" w:rsidR="003565DF" w:rsidRPr="003565DF" w:rsidRDefault="003565DF" w:rsidP="003565DF">
      <w:pPr>
        <w:rPr>
          <w:rFonts w:cstheme="minorHAnsi"/>
        </w:rPr>
      </w:pPr>
      <w:r w:rsidRPr="003565DF">
        <w:rPr>
          <w:rFonts w:cstheme="minorHAnsi"/>
        </w:rPr>
        <w:t>sklotextilná sieťovina so samolepiacimi páskami pre jednoduchú inštaláciu</w:t>
      </w:r>
    </w:p>
    <w:p w14:paraId="1D2FC85C" w14:textId="77777777" w:rsidR="003565DF" w:rsidRPr="003565DF" w:rsidRDefault="003565DF" w:rsidP="003565DF">
      <w:pPr>
        <w:rPr>
          <w:rFonts w:cstheme="minorHAnsi"/>
        </w:rPr>
      </w:pPr>
      <w:r w:rsidRPr="003565DF">
        <w:rPr>
          <w:rFonts w:cstheme="minorHAnsi"/>
        </w:rPr>
        <w:t>mimoriadne tenka, 4 mm inštalačna hrubka</w:t>
      </w:r>
    </w:p>
    <w:p w14:paraId="4D26329C" w14:textId="77777777" w:rsidR="003565DF" w:rsidRPr="003565DF" w:rsidRDefault="003565DF" w:rsidP="003565DF">
      <w:pPr>
        <w:rPr>
          <w:rFonts w:cstheme="minorHAnsi"/>
        </w:rPr>
      </w:pPr>
      <w:r w:rsidRPr="003565DF">
        <w:rPr>
          <w:rFonts w:cstheme="minorHAnsi"/>
        </w:rPr>
        <w:t>vzdialenosť medzi slučkami vykurovacieho kábla: cca. 8 cm</w:t>
      </w:r>
    </w:p>
    <w:p w14:paraId="4D70658F" w14:textId="77777777" w:rsidR="003565DF" w:rsidRPr="003565DF" w:rsidRDefault="003565DF" w:rsidP="003565DF">
      <w:pPr>
        <w:rPr>
          <w:rFonts w:cstheme="minorHAnsi"/>
        </w:rPr>
      </w:pPr>
      <w:r w:rsidRPr="003565DF">
        <w:rPr>
          <w:rFonts w:cstheme="minorHAnsi"/>
        </w:rPr>
        <w:t>pripojovací kábel kúrenia: 2,5 m dvojžilový + uzemnenie</w:t>
      </w:r>
    </w:p>
    <w:p w14:paraId="6BF50573" w14:textId="77777777" w:rsidR="003565DF" w:rsidRPr="003565DF" w:rsidRDefault="003565DF" w:rsidP="003565DF">
      <w:pPr>
        <w:rPr>
          <w:rFonts w:cstheme="minorHAnsi"/>
        </w:rPr>
      </w:pPr>
      <w:r w:rsidRPr="003565DF">
        <w:rPr>
          <w:rFonts w:cstheme="minorHAnsi"/>
        </w:rPr>
        <w:t>napájanie: 230 V</w:t>
      </w:r>
    </w:p>
    <w:p w14:paraId="31DEF933" w14:textId="77777777" w:rsidR="003565DF" w:rsidRPr="003565DF" w:rsidRDefault="003565DF" w:rsidP="003565DF">
      <w:pPr>
        <w:rPr>
          <w:rFonts w:cstheme="minorHAnsi"/>
        </w:rPr>
      </w:pPr>
      <w:r w:rsidRPr="003565DF">
        <w:rPr>
          <w:rFonts w:cstheme="minorHAnsi"/>
        </w:rPr>
        <w:t>výkon: 375 W</w:t>
      </w:r>
    </w:p>
    <w:p w14:paraId="520AED12" w14:textId="77777777" w:rsidR="003565DF" w:rsidRPr="003565DF" w:rsidRDefault="003565DF" w:rsidP="003565DF">
      <w:pPr>
        <w:rPr>
          <w:rFonts w:cstheme="minorHAnsi"/>
        </w:rPr>
      </w:pPr>
      <w:r w:rsidRPr="003565DF">
        <w:rPr>
          <w:rFonts w:cstheme="minorHAnsi"/>
        </w:rPr>
        <w:t>plocha: 2,5 m2</w:t>
      </w:r>
    </w:p>
    <w:p w14:paraId="37634C3E" w14:textId="0835B9B0" w:rsidR="00481B83" w:rsidRPr="003565DF" w:rsidRDefault="003565DF" w:rsidP="003565DF">
      <w:pPr>
        <w:rPr>
          <w:rFonts w:cstheme="minorHAnsi"/>
        </w:rPr>
      </w:pPr>
      <w:r w:rsidRPr="003565DF">
        <w:rPr>
          <w:rFonts w:cstheme="minorHAnsi"/>
        </w:rPr>
        <w:t>odporúčané ovládanie inteligentným termostatom FHT76WIFI</w:t>
      </w:r>
    </w:p>
    <w:sectPr w:rsidR="00481B83" w:rsidRPr="003565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223B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0CCB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565DF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C677D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60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22</cp:revision>
  <dcterms:created xsi:type="dcterms:W3CDTF">2023-01-26T07:44:00Z</dcterms:created>
  <dcterms:modified xsi:type="dcterms:W3CDTF">2024-07-24T11:59:00Z</dcterms:modified>
</cp:coreProperties>
</file>