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45263" w14:textId="45D2A496" w:rsidR="002C59DB" w:rsidRPr="00EB3C9E" w:rsidRDefault="00D97FC7" w:rsidP="002C59DB">
      <w:pPr>
        <w:rPr>
          <w:b/>
        </w:rPr>
      </w:pPr>
      <w:proofErr w:type="spellStart"/>
      <w:r w:rsidRPr="00EB3C9E">
        <w:rPr>
          <w:b/>
        </w:rPr>
        <w:t>Popis</w:t>
      </w:r>
      <w:proofErr w:type="spellEnd"/>
      <w:r w:rsidRPr="00EB3C9E">
        <w:rPr>
          <w:b/>
        </w:rPr>
        <w:t xml:space="preserve"> </w:t>
      </w:r>
      <w:proofErr w:type="spellStart"/>
      <w:r w:rsidRPr="00EB3C9E">
        <w:rPr>
          <w:b/>
        </w:rPr>
        <w:t>produktu</w:t>
      </w:r>
      <w:proofErr w:type="spellEnd"/>
    </w:p>
    <w:p w14:paraId="67BCB10B" w14:textId="77777777" w:rsidR="001A5793" w:rsidRPr="001A5793" w:rsidRDefault="001A5793" w:rsidP="001A5793">
      <w:pPr>
        <w:rPr>
          <w:rFonts w:cstheme="minorHAnsi"/>
        </w:rPr>
      </w:pPr>
      <w:proofErr w:type="spellStart"/>
      <w:r w:rsidRPr="001A5793">
        <w:rPr>
          <w:rFonts w:cstheme="minorHAnsi"/>
        </w:rPr>
        <w:t>účinne</w:t>
      </w:r>
      <w:proofErr w:type="spellEnd"/>
      <w:r w:rsidRPr="001A5793">
        <w:rPr>
          <w:rFonts w:cstheme="minorHAnsi"/>
        </w:rPr>
        <w:t xml:space="preserve"> </w:t>
      </w:r>
      <w:proofErr w:type="spellStart"/>
      <w:r w:rsidRPr="001A5793">
        <w:rPr>
          <w:rFonts w:cstheme="minorHAnsi"/>
        </w:rPr>
        <w:t>odpudzuje</w:t>
      </w:r>
      <w:proofErr w:type="spellEnd"/>
      <w:r w:rsidRPr="001A5793">
        <w:rPr>
          <w:rFonts w:cstheme="minorHAnsi"/>
        </w:rPr>
        <w:t xml:space="preserve"> </w:t>
      </w:r>
      <w:proofErr w:type="spellStart"/>
      <w:r w:rsidRPr="001A5793">
        <w:rPr>
          <w:rFonts w:cstheme="minorHAnsi"/>
        </w:rPr>
        <w:t>potkany</w:t>
      </w:r>
      <w:proofErr w:type="spellEnd"/>
      <w:r w:rsidRPr="001A5793">
        <w:rPr>
          <w:rFonts w:cstheme="minorHAnsi"/>
        </w:rPr>
        <w:t xml:space="preserve">, </w:t>
      </w:r>
      <w:proofErr w:type="spellStart"/>
      <w:r w:rsidRPr="001A5793">
        <w:rPr>
          <w:rFonts w:cstheme="minorHAnsi"/>
        </w:rPr>
        <w:t>kuny</w:t>
      </w:r>
      <w:proofErr w:type="spellEnd"/>
      <w:r w:rsidRPr="001A5793">
        <w:rPr>
          <w:rFonts w:cstheme="minorHAnsi"/>
        </w:rPr>
        <w:t xml:space="preserve">, </w:t>
      </w:r>
      <w:proofErr w:type="spellStart"/>
      <w:r w:rsidRPr="001A5793">
        <w:rPr>
          <w:rFonts w:cstheme="minorHAnsi"/>
        </w:rPr>
        <w:t>dokonca</w:t>
      </w:r>
      <w:proofErr w:type="spellEnd"/>
      <w:r w:rsidRPr="001A5793">
        <w:rPr>
          <w:rFonts w:cstheme="minorHAnsi"/>
        </w:rPr>
        <w:t xml:space="preserve"> aj </w:t>
      </w:r>
      <w:proofErr w:type="spellStart"/>
      <w:r w:rsidRPr="001A5793">
        <w:rPr>
          <w:rFonts w:cstheme="minorHAnsi"/>
        </w:rPr>
        <w:t>myši</w:t>
      </w:r>
      <w:proofErr w:type="spellEnd"/>
      <w:r w:rsidRPr="001A5793">
        <w:rPr>
          <w:rFonts w:cstheme="minorHAnsi"/>
        </w:rPr>
        <w:t xml:space="preserve">, </w:t>
      </w:r>
      <w:proofErr w:type="spellStart"/>
      <w:r w:rsidRPr="001A5793">
        <w:rPr>
          <w:rFonts w:cstheme="minorHAnsi"/>
        </w:rPr>
        <w:t>bez</w:t>
      </w:r>
      <w:proofErr w:type="spellEnd"/>
      <w:r w:rsidRPr="001A5793">
        <w:rPr>
          <w:rFonts w:cstheme="minorHAnsi"/>
        </w:rPr>
        <w:t xml:space="preserve"> </w:t>
      </w:r>
      <w:proofErr w:type="spellStart"/>
      <w:r w:rsidRPr="001A5793">
        <w:rPr>
          <w:rFonts w:cstheme="minorHAnsi"/>
        </w:rPr>
        <w:t>použitia</w:t>
      </w:r>
      <w:proofErr w:type="spellEnd"/>
      <w:r w:rsidRPr="001A5793">
        <w:rPr>
          <w:rFonts w:cstheme="minorHAnsi"/>
        </w:rPr>
        <w:t xml:space="preserve"> </w:t>
      </w:r>
      <w:proofErr w:type="spellStart"/>
      <w:r w:rsidRPr="001A5793">
        <w:rPr>
          <w:rFonts w:cstheme="minorHAnsi"/>
        </w:rPr>
        <w:t>jedov</w:t>
      </w:r>
      <w:proofErr w:type="spellEnd"/>
      <w:r w:rsidRPr="001A5793">
        <w:rPr>
          <w:rFonts w:cstheme="minorHAnsi"/>
        </w:rPr>
        <w:t xml:space="preserve"> a </w:t>
      </w:r>
      <w:proofErr w:type="spellStart"/>
      <w:r w:rsidRPr="001A5793">
        <w:rPr>
          <w:rFonts w:cstheme="minorHAnsi"/>
        </w:rPr>
        <w:t>pascí</w:t>
      </w:r>
      <w:proofErr w:type="spellEnd"/>
    </w:p>
    <w:p w14:paraId="4CE0DA6F" w14:textId="77777777" w:rsidR="001A5793" w:rsidRPr="001A5793" w:rsidRDefault="001A5793" w:rsidP="001A5793">
      <w:pPr>
        <w:rPr>
          <w:rFonts w:cstheme="minorHAnsi"/>
        </w:rPr>
      </w:pPr>
      <w:proofErr w:type="spellStart"/>
      <w:r w:rsidRPr="001A5793">
        <w:rPr>
          <w:rFonts w:cstheme="minorHAnsi"/>
        </w:rPr>
        <w:t>špeciálny</w:t>
      </w:r>
      <w:proofErr w:type="spellEnd"/>
      <w:r w:rsidRPr="001A5793">
        <w:rPr>
          <w:rFonts w:cstheme="minorHAnsi"/>
        </w:rPr>
        <w:t xml:space="preserve"> </w:t>
      </w:r>
      <w:proofErr w:type="spellStart"/>
      <w:r w:rsidRPr="001A5793">
        <w:rPr>
          <w:rFonts w:cstheme="minorHAnsi"/>
        </w:rPr>
        <w:t>piskľavý</w:t>
      </w:r>
      <w:proofErr w:type="spellEnd"/>
      <w:r w:rsidRPr="001A5793">
        <w:rPr>
          <w:rFonts w:cstheme="minorHAnsi"/>
        </w:rPr>
        <w:t xml:space="preserve"> </w:t>
      </w:r>
      <w:proofErr w:type="spellStart"/>
      <w:r w:rsidRPr="001A5793">
        <w:rPr>
          <w:rFonts w:cstheme="minorHAnsi"/>
        </w:rPr>
        <w:t>zvuk</w:t>
      </w:r>
      <w:proofErr w:type="spellEnd"/>
    </w:p>
    <w:p w14:paraId="6928A0F9" w14:textId="77777777" w:rsidR="001A5793" w:rsidRPr="001A5793" w:rsidRDefault="001A5793" w:rsidP="001A5793">
      <w:pPr>
        <w:rPr>
          <w:rFonts w:cstheme="minorHAnsi"/>
        </w:rPr>
      </w:pPr>
      <w:r w:rsidRPr="001A5793">
        <w:rPr>
          <w:rFonts w:cstheme="minorHAnsi"/>
        </w:rPr>
        <w:t xml:space="preserve">frekvencia </w:t>
      </w:r>
      <w:proofErr w:type="spellStart"/>
      <w:r w:rsidRPr="001A5793">
        <w:rPr>
          <w:rFonts w:cstheme="minorHAnsi"/>
        </w:rPr>
        <w:t>spustenia</w:t>
      </w:r>
      <w:proofErr w:type="spellEnd"/>
      <w:r w:rsidRPr="001A5793">
        <w:rPr>
          <w:rFonts w:cstheme="minorHAnsi"/>
        </w:rPr>
        <w:t xml:space="preserve">: 40-80 </w:t>
      </w:r>
      <w:proofErr w:type="spellStart"/>
      <w:r w:rsidRPr="001A5793">
        <w:rPr>
          <w:rFonts w:cstheme="minorHAnsi"/>
        </w:rPr>
        <w:t>sekúnd</w:t>
      </w:r>
      <w:proofErr w:type="spellEnd"/>
    </w:p>
    <w:p w14:paraId="56B469B1" w14:textId="77777777" w:rsidR="001A5793" w:rsidRPr="001A5793" w:rsidRDefault="001A5793" w:rsidP="001A5793">
      <w:pPr>
        <w:rPr>
          <w:rFonts w:cstheme="minorHAnsi"/>
        </w:rPr>
      </w:pPr>
      <w:proofErr w:type="spellStart"/>
      <w:r w:rsidRPr="001A5793">
        <w:rPr>
          <w:rFonts w:cstheme="minorHAnsi"/>
        </w:rPr>
        <w:t>dĺžka</w:t>
      </w:r>
      <w:proofErr w:type="spellEnd"/>
      <w:r w:rsidRPr="001A5793">
        <w:rPr>
          <w:rFonts w:cstheme="minorHAnsi"/>
        </w:rPr>
        <w:t xml:space="preserve"> </w:t>
      </w:r>
      <w:proofErr w:type="spellStart"/>
      <w:r w:rsidRPr="001A5793">
        <w:rPr>
          <w:rFonts w:cstheme="minorHAnsi"/>
        </w:rPr>
        <w:t>trvania</w:t>
      </w:r>
      <w:proofErr w:type="spellEnd"/>
      <w:r w:rsidRPr="001A5793">
        <w:rPr>
          <w:rFonts w:cstheme="minorHAnsi"/>
        </w:rPr>
        <w:t xml:space="preserve"> </w:t>
      </w:r>
      <w:proofErr w:type="spellStart"/>
      <w:r w:rsidRPr="001A5793">
        <w:rPr>
          <w:rFonts w:cstheme="minorHAnsi"/>
        </w:rPr>
        <w:t>zvuku</w:t>
      </w:r>
      <w:proofErr w:type="spellEnd"/>
      <w:r w:rsidRPr="001A5793">
        <w:rPr>
          <w:rFonts w:cstheme="minorHAnsi"/>
        </w:rPr>
        <w:t xml:space="preserve">: 3 </w:t>
      </w:r>
      <w:proofErr w:type="spellStart"/>
      <w:r w:rsidRPr="001A5793">
        <w:rPr>
          <w:rFonts w:cstheme="minorHAnsi"/>
        </w:rPr>
        <w:t>sekundy</w:t>
      </w:r>
      <w:proofErr w:type="spellEnd"/>
    </w:p>
    <w:p w14:paraId="62478118" w14:textId="77777777" w:rsidR="001A5793" w:rsidRPr="001A5793" w:rsidRDefault="001A5793" w:rsidP="001A5793">
      <w:pPr>
        <w:rPr>
          <w:rFonts w:cstheme="minorHAnsi"/>
        </w:rPr>
      </w:pPr>
      <w:r w:rsidRPr="001A5793">
        <w:rPr>
          <w:rFonts w:cstheme="minorHAnsi"/>
        </w:rPr>
        <w:t>frekvencia: 5-15 KHz</w:t>
      </w:r>
    </w:p>
    <w:p w14:paraId="6C304EBB" w14:textId="77777777" w:rsidR="001A5793" w:rsidRPr="001A5793" w:rsidRDefault="001A5793" w:rsidP="001A5793">
      <w:pPr>
        <w:rPr>
          <w:rFonts w:cstheme="minorHAnsi"/>
        </w:rPr>
      </w:pPr>
      <w:proofErr w:type="spellStart"/>
      <w:r w:rsidRPr="001A5793">
        <w:rPr>
          <w:rFonts w:cstheme="minorHAnsi"/>
        </w:rPr>
        <w:t>napájanie</w:t>
      </w:r>
      <w:proofErr w:type="spellEnd"/>
      <w:r w:rsidRPr="001A5793">
        <w:rPr>
          <w:rFonts w:cstheme="minorHAnsi"/>
        </w:rPr>
        <w:t xml:space="preserve">: 9 V (6LR61) </w:t>
      </w:r>
      <w:proofErr w:type="spellStart"/>
      <w:r w:rsidRPr="001A5793">
        <w:rPr>
          <w:rFonts w:cstheme="minorHAnsi"/>
        </w:rPr>
        <w:t>batéria</w:t>
      </w:r>
      <w:proofErr w:type="spellEnd"/>
      <w:r w:rsidRPr="001A5793">
        <w:rPr>
          <w:rFonts w:cstheme="minorHAnsi"/>
        </w:rPr>
        <w:t xml:space="preserve">, </w:t>
      </w:r>
      <w:proofErr w:type="spellStart"/>
      <w:r w:rsidRPr="001A5793">
        <w:rPr>
          <w:rFonts w:cstheme="minorHAnsi"/>
        </w:rPr>
        <w:t>nie</w:t>
      </w:r>
      <w:proofErr w:type="spellEnd"/>
      <w:r w:rsidRPr="001A5793">
        <w:rPr>
          <w:rFonts w:cstheme="minorHAnsi"/>
        </w:rPr>
        <w:t xml:space="preserve"> je </w:t>
      </w:r>
      <w:proofErr w:type="spellStart"/>
      <w:r w:rsidRPr="001A5793">
        <w:rPr>
          <w:rFonts w:cstheme="minorHAnsi"/>
        </w:rPr>
        <w:t>príslušenstvom</w:t>
      </w:r>
      <w:proofErr w:type="spellEnd"/>
    </w:p>
    <w:p w14:paraId="1449540C" w14:textId="77777777" w:rsidR="001A5793" w:rsidRPr="001A5793" w:rsidRDefault="001A5793" w:rsidP="001A5793">
      <w:pPr>
        <w:rPr>
          <w:rFonts w:cstheme="minorHAnsi"/>
        </w:rPr>
      </w:pPr>
      <w:proofErr w:type="spellStart"/>
      <w:r w:rsidRPr="001A5793">
        <w:rPr>
          <w:rFonts w:cstheme="minorHAnsi"/>
        </w:rPr>
        <w:t>rozmery</w:t>
      </w:r>
      <w:proofErr w:type="spellEnd"/>
      <w:r w:rsidRPr="001A5793">
        <w:rPr>
          <w:rFonts w:cstheme="minorHAnsi"/>
        </w:rPr>
        <w:t xml:space="preserve">: </w:t>
      </w:r>
      <w:r w:rsidRPr="001A5793">
        <w:rPr>
          <w:rFonts w:ascii="Cambria Math" w:hAnsi="Cambria Math" w:cs="Cambria Math"/>
        </w:rPr>
        <w:t>∅</w:t>
      </w:r>
      <w:r w:rsidRPr="001A5793">
        <w:rPr>
          <w:rFonts w:cstheme="minorHAnsi"/>
        </w:rPr>
        <w:t>3,7 x 16 cm</w:t>
      </w:r>
    </w:p>
    <w:p w14:paraId="37634C3E" w14:textId="5C2A0A6D" w:rsidR="00481B83" w:rsidRPr="00EB3C9E" w:rsidRDefault="001A5793" w:rsidP="001A5793">
      <w:pPr>
        <w:rPr>
          <w:rFonts w:cstheme="minorHAnsi"/>
        </w:rPr>
      </w:pPr>
      <w:proofErr w:type="spellStart"/>
      <w:r w:rsidRPr="001A5793">
        <w:rPr>
          <w:rFonts w:cstheme="minorHAnsi"/>
        </w:rPr>
        <w:t>hmotnosť</w:t>
      </w:r>
      <w:proofErr w:type="spellEnd"/>
      <w:r w:rsidRPr="001A5793">
        <w:rPr>
          <w:rFonts w:cstheme="minorHAnsi"/>
        </w:rPr>
        <w:t>: 120 g</w:t>
      </w:r>
    </w:p>
    <w:sectPr w:rsidR="00481B83" w:rsidRPr="00EB3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0564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1A25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793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4A51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4742"/>
    <w:rsid w:val="007C57D9"/>
    <w:rsid w:val="007C7097"/>
    <w:rsid w:val="007D16B6"/>
    <w:rsid w:val="007D2B1D"/>
    <w:rsid w:val="007D493B"/>
    <w:rsid w:val="007D6A62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3C9E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23</cp:revision>
  <dcterms:created xsi:type="dcterms:W3CDTF">2023-01-26T07:44:00Z</dcterms:created>
  <dcterms:modified xsi:type="dcterms:W3CDTF">2024-10-15T09:07:00Z</dcterms:modified>
</cp:coreProperties>
</file>