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76A5D3BC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ekologické chladiace médium, R290</w:t>
      </w:r>
    </w:p>
    <w:p w14:paraId="52B8CE41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odvlhčovací výkon 20 l / 24 h (30 °C, RH: 80 %)</w:t>
      </w:r>
    </w:p>
    <w:p w14:paraId="16CD704D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12 l / 24 h (27 °C, RH: 60 %)</w:t>
      </w:r>
    </w:p>
    <w:p w14:paraId="625A07E5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odporúčaná veľkosť miestnosti: 20 – 30 m2</w:t>
      </w:r>
    </w:p>
    <w:p w14:paraId="32EDD8CC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4 režimy (odvlhčovanie, noc, sušenie bielizne, inteligentný režim)</w:t>
      </w:r>
    </w:p>
    <w:p w14:paraId="69A2E692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diaľkové ovládanie cez telefón s aplikáciou TUYA Smart (WiFi 2,4 GHz)</w:t>
      </w:r>
    </w:p>
    <w:p w14:paraId="29744E6D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zobrazenie aktuálnej relatívnej vlhkosti</w:t>
      </w:r>
    </w:p>
    <w:p w14:paraId="6DF167D6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nastaviteľná požadovaná vlhkosť (25 % – 80 % RH)</w:t>
      </w:r>
    </w:p>
    <w:p w14:paraId="61297E71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funkcia negatívnych iónov</w:t>
      </w:r>
    </w:p>
    <w:p w14:paraId="0FE49F14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1 – 24 h, hodinovo nastaviteľný časovač za- alebo vypnutia</w:t>
      </w:r>
    </w:p>
    <w:p w14:paraId="50B77691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5,5 l nádrž na vodu, ikona plnej nádrže na vodu</w:t>
      </w:r>
    </w:p>
    <w:p w14:paraId="294C6A46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príslušenstvo, voliteľná odtoková trubica (30 cm)</w:t>
      </w:r>
    </w:p>
    <w:p w14:paraId="7395D1D9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detská poistka</w:t>
      </w:r>
    </w:p>
    <w:p w14:paraId="55A06A8A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jednoduché premiestňovanie na kolieskach</w:t>
      </w:r>
    </w:p>
    <w:p w14:paraId="062421F4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držiak kábla</w:t>
      </w:r>
    </w:p>
    <w:p w14:paraId="33373DBF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prietok vzduchu: 200 m3/h</w:t>
      </w:r>
    </w:p>
    <w:p w14:paraId="69489363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hlučnosť: 45 dB(A)</w:t>
      </w:r>
    </w:p>
    <w:p w14:paraId="204B365A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hmotnosť: 15 kg</w:t>
      </w:r>
    </w:p>
    <w:p w14:paraId="0070D811" w14:textId="77777777" w:rsidR="008F12D5" w:rsidRPr="008F12D5" w:rsidRDefault="008F12D5" w:rsidP="008F12D5">
      <w:pPr>
        <w:rPr>
          <w:bCs/>
        </w:rPr>
      </w:pPr>
      <w:r w:rsidRPr="008F12D5">
        <w:rPr>
          <w:bCs/>
        </w:rPr>
        <w:t>POZOR! Zariadenie je naplnené propánom (R290). Zariadenie sa smie inštalovať, používať a skladovať iba v miestnosti s podlahovou plochou najmenej 4 m2!</w:t>
      </w:r>
    </w:p>
    <w:p w14:paraId="642AB2D9" w14:textId="041DAE97" w:rsidR="008C73E6" w:rsidRPr="008C73E6" w:rsidRDefault="008F12D5" w:rsidP="008F12D5">
      <w:pPr>
        <w:rPr>
          <w:bCs/>
        </w:rPr>
      </w:pPr>
      <w:r w:rsidRPr="008F12D5">
        <w:rPr>
          <w:bCs/>
        </w:rPr>
        <w:t>Pozor! Nebezpečenstvo požiaru!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12D5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454D3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2025-10-22T12:29:00Z</dcterms:created>
  <dcterms:modified xsi:type="dcterms:W3CDTF">2025-10-22T12:29:00Z</dcterms:modified>
</cp:coreProperties>
</file>