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8BA5FC2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vhodné pre väčšinu 15,6" notebookov</w:t>
      </w:r>
    </w:p>
    <w:p w14:paraId="70F84295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úložná kapacita až 8,5 l</w:t>
      </w:r>
    </w:p>
    <w:p w14:paraId="7F1F354D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materiál: odolný polyester</w:t>
      </w:r>
    </w:p>
    <w:p w14:paraId="6B4CCFD1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vodeodolné prevedenie</w:t>
      </w:r>
    </w:p>
    <w:p w14:paraId="7CCD8713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vonkajšie vrecko na zips</w:t>
      </w:r>
    </w:p>
    <w:p w14:paraId="73C3D15F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3 vnútorné vrecká</w:t>
      </w:r>
    </w:p>
    <w:p w14:paraId="3A4411E3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popruh na kufor</w:t>
      </w:r>
    </w:p>
    <w:p w14:paraId="606F0C5A" w14:textId="77777777" w:rsidR="00174CC3" w:rsidRPr="00174CC3" w:rsidRDefault="00174CC3" w:rsidP="00174CC3">
      <w:pPr>
        <w:rPr>
          <w:bCs/>
        </w:rPr>
      </w:pPr>
      <w:r w:rsidRPr="00174CC3">
        <w:rPr>
          <w:bCs/>
        </w:rPr>
        <w:t>nastaviteľný a odnímateľný ramenný popruh</w:t>
      </w:r>
    </w:p>
    <w:p w14:paraId="642AB2D9" w14:textId="1F39BF33" w:rsidR="008C73E6" w:rsidRPr="008C73E6" w:rsidRDefault="00174CC3" w:rsidP="00174CC3">
      <w:pPr>
        <w:rPr>
          <w:bCs/>
        </w:rPr>
      </w:pPr>
      <w:r w:rsidRPr="00174CC3">
        <w:rPr>
          <w:bCs/>
        </w:rPr>
        <w:t>rozmery: 410 x 300 x 70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4CC3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B93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2025-10-22T07:35:00Z</dcterms:created>
  <dcterms:modified xsi:type="dcterms:W3CDTF">2025-10-22T07:35:00Z</dcterms:modified>
</cp:coreProperties>
</file>