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91E41" w14:textId="77777777" w:rsidR="004761F1" w:rsidRPr="002C59DB" w:rsidRDefault="004761F1" w:rsidP="004761F1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0238484D" w14:textId="77777777" w:rsidR="004761F1" w:rsidRDefault="004761F1" w:rsidP="004761F1">
      <w:proofErr w:type="spellStart"/>
      <w:r>
        <w:t>Chcete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použiteľný</w:t>
      </w:r>
      <w:proofErr w:type="spellEnd"/>
      <w:r>
        <w:t xml:space="preserve"> a </w:t>
      </w:r>
      <w:proofErr w:type="spellStart"/>
      <w:r>
        <w:t>všestranný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splní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BC-GAS-2038 Stella 4311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sofistikovaný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na </w:t>
      </w:r>
      <w:proofErr w:type="spellStart"/>
      <w:r>
        <w:t>čerstvom</w:t>
      </w:r>
      <w:proofErr w:type="spellEnd"/>
      <w:r>
        <w:t xml:space="preserve"> </w:t>
      </w:r>
      <w:proofErr w:type="spellStart"/>
      <w:r>
        <w:t>vzduchu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. </w:t>
      </w:r>
    </w:p>
    <w:p w14:paraId="443A57E3" w14:textId="77777777" w:rsidR="004761F1" w:rsidRDefault="004761F1" w:rsidP="004761F1"/>
    <w:p w14:paraId="0D4A75DD" w14:textId="77777777" w:rsidR="004761F1" w:rsidRDefault="004761F1" w:rsidP="004761F1">
      <w:proofErr w:type="spellStart"/>
      <w:r>
        <w:t>Medzi</w:t>
      </w:r>
      <w:proofErr w:type="spellEnd"/>
      <w:r>
        <w:t xml:space="preserve"> </w:t>
      </w:r>
      <w:proofErr w:type="spellStart"/>
      <w:r>
        <w:t>rôznymi</w:t>
      </w:r>
      <w:proofErr w:type="spellEnd"/>
      <w:r>
        <w:t xml:space="preserve"> </w:t>
      </w:r>
      <w:proofErr w:type="spellStart"/>
      <w:r>
        <w:t>modelmi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vyniká</w:t>
      </w:r>
      <w:proofErr w:type="spellEnd"/>
      <w:r>
        <w:t xml:space="preserve"> </w:t>
      </w:r>
      <w:proofErr w:type="spellStart"/>
      <w:r>
        <w:t>séria</w:t>
      </w:r>
      <w:proofErr w:type="spellEnd"/>
      <w:r>
        <w:t xml:space="preserve"> Stella </w:t>
      </w:r>
      <w:proofErr w:type="spellStart"/>
      <w:r>
        <w:t>svojou</w:t>
      </w:r>
      <w:proofErr w:type="spellEnd"/>
      <w:r>
        <w:t xml:space="preserve"> </w:t>
      </w:r>
      <w:proofErr w:type="spellStart"/>
      <w:r>
        <w:t>kvalitou</w:t>
      </w:r>
      <w:proofErr w:type="spellEnd"/>
      <w:r>
        <w:t xml:space="preserve">, </w:t>
      </w:r>
      <w:proofErr w:type="spellStart"/>
      <w:r>
        <w:t>krásnym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 a </w:t>
      </w:r>
      <w:proofErr w:type="spellStart"/>
      <w:r>
        <w:t>jednoduchým</w:t>
      </w:r>
      <w:proofErr w:type="spellEnd"/>
      <w:r>
        <w:t xml:space="preserve"> </w:t>
      </w:r>
      <w:proofErr w:type="spellStart"/>
      <w:r>
        <w:t>používaním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Stella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z </w:t>
      </w:r>
      <w:proofErr w:type="spellStart"/>
      <w:r>
        <w:t>troch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modelov</w:t>
      </w:r>
      <w:proofErr w:type="spellEnd"/>
      <w:r>
        <w:t>: Stella 3201, Stella 3221 a Stella 4311.</w:t>
      </w:r>
    </w:p>
    <w:p w14:paraId="7C9853F5" w14:textId="77777777" w:rsidR="004761F1" w:rsidRDefault="004761F1" w:rsidP="004761F1"/>
    <w:p w14:paraId="7AD9D270" w14:textId="77777777" w:rsidR="004761F1" w:rsidRDefault="004761F1" w:rsidP="004761F1">
      <w:proofErr w:type="spellStart"/>
      <w:r>
        <w:t>Čím</w:t>
      </w:r>
      <w:proofErr w:type="spellEnd"/>
      <w:r>
        <w:t xml:space="preserve"> je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4311 </w:t>
      </w:r>
      <w:proofErr w:type="spellStart"/>
      <w:r>
        <w:t>taký</w:t>
      </w:r>
      <w:proofErr w:type="spellEnd"/>
      <w:r>
        <w:t xml:space="preserve"> </w:t>
      </w:r>
      <w:proofErr w:type="spellStart"/>
      <w:r>
        <w:t>výnimočný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je </w:t>
      </w:r>
      <w:proofErr w:type="spellStart"/>
      <w:r>
        <w:t>nepochybne</w:t>
      </w:r>
      <w:proofErr w:type="spellEnd"/>
      <w:r>
        <w:t xml:space="preserve"> </w:t>
      </w:r>
      <w:proofErr w:type="spellStart"/>
      <w:r>
        <w:t>fantastický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: </w:t>
      </w:r>
      <w:proofErr w:type="spellStart"/>
      <w:r>
        <w:t>krásny</w:t>
      </w:r>
      <w:proofErr w:type="spellEnd"/>
      <w:r>
        <w:t xml:space="preserve">, s </w:t>
      </w:r>
      <w:proofErr w:type="spellStart"/>
      <w:r>
        <w:t>matným</w:t>
      </w:r>
      <w:proofErr w:type="spellEnd"/>
      <w:r>
        <w:t xml:space="preserve"> </w:t>
      </w:r>
      <w:proofErr w:type="spellStart"/>
      <w:r>
        <w:t>čiernym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a </w:t>
      </w:r>
      <w:proofErr w:type="spellStart"/>
      <w:r>
        <w:t>striebornými</w:t>
      </w:r>
      <w:proofErr w:type="spellEnd"/>
      <w:r>
        <w:t xml:space="preserve"> </w:t>
      </w:r>
      <w:proofErr w:type="spellStart"/>
      <w:r>
        <w:t>detailmi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užívateľsky</w:t>
      </w:r>
      <w:proofErr w:type="spellEnd"/>
      <w:r>
        <w:t xml:space="preserve"> </w:t>
      </w:r>
      <w:proofErr w:type="spellStart"/>
      <w:r>
        <w:t>prívetivý</w:t>
      </w:r>
      <w:proofErr w:type="spellEnd"/>
      <w:r>
        <w:t xml:space="preserve"> a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zapáliť</w:t>
      </w:r>
      <w:proofErr w:type="spellEnd"/>
      <w:r>
        <w:t xml:space="preserve"> v 1-2-3 </w:t>
      </w:r>
      <w:proofErr w:type="spellStart"/>
      <w:r>
        <w:t>nastaveniach</w:t>
      </w:r>
      <w:proofErr w:type="spellEnd"/>
      <w:r>
        <w:t xml:space="preserve"> a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výnimočné</w:t>
      </w:r>
      <w:proofErr w:type="spellEnd"/>
      <w:r>
        <w:t xml:space="preserve"> </w:t>
      </w:r>
      <w:proofErr w:type="spellStart"/>
      <w:r>
        <w:t>výsledky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liatinové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a </w:t>
      </w:r>
      <w:proofErr w:type="spellStart"/>
      <w:r>
        <w:t>centrálna</w:t>
      </w:r>
      <w:proofErr w:type="spellEnd"/>
      <w:r>
        <w:t xml:space="preserve">, </w:t>
      </w:r>
      <w:proofErr w:type="spellStart"/>
      <w:r>
        <w:t>najhorúcejšia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-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Core</w:t>
      </w:r>
      <w:proofErr w:type="spellEnd"/>
      <w:r>
        <w:t xml:space="preserve"> Grill - je </w:t>
      </w:r>
      <w:proofErr w:type="spellStart"/>
      <w:r>
        <w:t>navrhnutá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užitočnými</w:t>
      </w:r>
      <w:proofErr w:type="spellEnd"/>
      <w:r>
        <w:t xml:space="preserve"> </w:t>
      </w:r>
      <w:proofErr w:type="spellStart"/>
      <w:r>
        <w:t>nástrojmi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platňa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varná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. </w:t>
      </w:r>
      <w:proofErr w:type="spellStart"/>
      <w:r>
        <w:t>Skrátka</w:t>
      </w:r>
      <w:proofErr w:type="spellEnd"/>
      <w:r>
        <w:t xml:space="preserve">,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Stella je </w:t>
      </w:r>
      <w:proofErr w:type="spellStart"/>
      <w:r>
        <w:t>možné</w:t>
      </w:r>
      <w:proofErr w:type="spellEnd"/>
      <w:r>
        <w:t xml:space="preserve">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všetko</w:t>
      </w:r>
      <w:proofErr w:type="spellEnd"/>
      <w:r>
        <w:t xml:space="preserve">!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smaltovanému</w:t>
      </w:r>
      <w:proofErr w:type="spellEnd"/>
      <w:r>
        <w:t xml:space="preserve">, </w:t>
      </w:r>
      <w:proofErr w:type="spellStart"/>
      <w:r>
        <w:t>dvojstennému</w:t>
      </w:r>
      <w:proofErr w:type="spellEnd"/>
      <w:r>
        <w:t xml:space="preserve"> </w:t>
      </w:r>
      <w:proofErr w:type="spellStart"/>
      <w:r>
        <w:t>veku</w:t>
      </w:r>
      <w:proofErr w:type="spellEnd"/>
      <w:r>
        <w:t xml:space="preserve"> a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teplomeru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. </w:t>
      </w:r>
      <w:proofErr w:type="spellStart"/>
      <w:r>
        <w:t>Nie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ingrediencie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rovnaký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prípravy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niektoré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rýchlejšie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iné</w:t>
      </w:r>
      <w:proofErr w:type="spellEnd"/>
      <w:r>
        <w:t xml:space="preserve">. </w:t>
      </w:r>
      <w:proofErr w:type="spellStart"/>
      <w:r>
        <w:t>To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problém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uvarení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udržiavať</w:t>
      </w:r>
      <w:proofErr w:type="spellEnd"/>
      <w:r>
        <w:t xml:space="preserve"> </w:t>
      </w:r>
      <w:proofErr w:type="spellStart"/>
      <w:r>
        <w:t>teplé</w:t>
      </w:r>
      <w:proofErr w:type="spellEnd"/>
      <w:r>
        <w:t xml:space="preserve"> na </w:t>
      </w:r>
      <w:proofErr w:type="spellStart"/>
      <w:r>
        <w:t>špeciálnom</w:t>
      </w:r>
      <w:proofErr w:type="spellEnd"/>
      <w:r>
        <w:t xml:space="preserve"> </w:t>
      </w:r>
      <w:proofErr w:type="spellStart"/>
      <w:r>
        <w:t>ohrievacom</w:t>
      </w:r>
      <w:proofErr w:type="spellEnd"/>
      <w:r>
        <w:t xml:space="preserve"> </w:t>
      </w:r>
      <w:proofErr w:type="spellStart"/>
      <w:r>
        <w:t>stojane</w:t>
      </w:r>
      <w:proofErr w:type="spellEnd"/>
      <w:r>
        <w:t xml:space="preserve"> v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grile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vzniknúť</w:t>
      </w:r>
      <w:proofErr w:type="spellEnd"/>
      <w:r>
        <w:t xml:space="preserve"> </w:t>
      </w:r>
      <w:proofErr w:type="spellStart"/>
      <w:r>
        <w:t>veľa</w:t>
      </w:r>
      <w:proofErr w:type="spellEnd"/>
      <w:r>
        <w:t xml:space="preserve"> </w:t>
      </w:r>
      <w:proofErr w:type="spellStart"/>
      <w:r>
        <w:t>tuku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zhromažďuje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vstavanej</w:t>
      </w:r>
      <w:proofErr w:type="spellEnd"/>
      <w:r>
        <w:t xml:space="preserve"> </w:t>
      </w:r>
      <w:proofErr w:type="spellStart"/>
      <w:r>
        <w:t>odkvapkávacej</w:t>
      </w:r>
      <w:proofErr w:type="spellEnd"/>
      <w:r>
        <w:t xml:space="preserve"> </w:t>
      </w:r>
      <w:proofErr w:type="spellStart"/>
      <w:r>
        <w:t>miske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vložte</w:t>
      </w:r>
      <w:proofErr w:type="spellEnd"/>
      <w:r>
        <w:t xml:space="preserve"> </w:t>
      </w:r>
      <w:proofErr w:type="spellStart"/>
      <w:r>
        <w:t>odkvapkávaciu</w:t>
      </w:r>
      <w:proofErr w:type="spellEnd"/>
      <w:r>
        <w:t xml:space="preserve"> </w:t>
      </w:r>
      <w:proofErr w:type="spellStart"/>
      <w:r>
        <w:t>misku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.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Stella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116B1D62" w14:textId="77777777" w:rsidR="004761F1" w:rsidRDefault="004761F1" w:rsidP="004761F1"/>
    <w:p w14:paraId="5552F478" w14:textId="77777777" w:rsidR="004761F1" w:rsidRDefault="004761F1" w:rsidP="004761F1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4311? </w:t>
      </w:r>
      <w:proofErr w:type="spellStart"/>
      <w:r>
        <w:t>Uvedenie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Stella 4311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je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jednoduché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na </w:t>
      </w:r>
      <w:proofErr w:type="spellStart"/>
      <w:r>
        <w:t>plyne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kontrolovať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6A797E73" w14:textId="77777777" w:rsidR="004761F1" w:rsidRDefault="004761F1" w:rsidP="004761F1"/>
    <w:p w14:paraId="51F50055" w14:textId="77777777" w:rsidR="004761F1" w:rsidRDefault="004761F1" w:rsidP="004761F1">
      <w:r>
        <w:t xml:space="preserve">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Stella 4311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obslúžiť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14 </w:t>
      </w:r>
      <w:proofErr w:type="spellStart"/>
      <w:r>
        <w:t>osôb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</w:t>
      </w:r>
      <w:proofErr w:type="spellStart"/>
      <w:r>
        <w:t>jeden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35x43 cm a </w:t>
      </w:r>
      <w:proofErr w:type="spellStart"/>
      <w:r>
        <w:t>dva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17x43 cm.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dlhý</w:t>
      </w:r>
      <w:proofErr w:type="spellEnd"/>
      <w:r>
        <w:t xml:space="preserve"> </w:t>
      </w:r>
      <w:proofErr w:type="spellStart"/>
      <w:r>
        <w:t>sklápací</w:t>
      </w:r>
      <w:proofErr w:type="spellEnd"/>
      <w:r>
        <w:t xml:space="preserve">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s </w:t>
      </w:r>
      <w:proofErr w:type="spellStart"/>
      <w:r>
        <w:t>tromi</w:t>
      </w:r>
      <w:proofErr w:type="spellEnd"/>
      <w:r>
        <w:t xml:space="preserve"> </w:t>
      </w:r>
      <w:proofErr w:type="spellStart"/>
      <w:r>
        <w:t>praktickými</w:t>
      </w:r>
      <w:proofErr w:type="spellEnd"/>
      <w:r>
        <w:t xml:space="preserve"> </w:t>
      </w:r>
      <w:proofErr w:type="spellStart"/>
      <w:r>
        <w:t>prídavnými</w:t>
      </w:r>
      <w:proofErr w:type="spellEnd"/>
      <w:r>
        <w:t xml:space="preserve"> </w:t>
      </w:r>
      <w:proofErr w:type="spellStart"/>
      <w:r>
        <w:t>háčikmi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4311 </w:t>
      </w:r>
      <w:proofErr w:type="spellStart"/>
      <w:r>
        <w:t>má</w:t>
      </w:r>
      <w:proofErr w:type="spellEnd"/>
      <w:r>
        <w:t xml:space="preserve"> aj </w:t>
      </w:r>
      <w:proofErr w:type="spellStart"/>
      <w:r>
        <w:t>infračervený</w:t>
      </w:r>
      <w:proofErr w:type="spellEnd"/>
      <w:r>
        <w:t xml:space="preserve">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 s </w:t>
      </w:r>
      <w:proofErr w:type="spellStart"/>
      <w:r>
        <w:t>grilovacou</w:t>
      </w:r>
      <w:proofErr w:type="spellEnd"/>
      <w:r>
        <w:t xml:space="preserve"> </w:t>
      </w:r>
      <w:proofErr w:type="spellStart"/>
      <w:r>
        <w:t>mriežkou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dokáže</w:t>
      </w:r>
      <w:proofErr w:type="spellEnd"/>
      <w:r>
        <w:t xml:space="preserve"> </w:t>
      </w:r>
      <w:proofErr w:type="spellStart"/>
      <w:r>
        <w:t>zahriať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na 700 °C.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štyrom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na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Stella 4311 </w:t>
      </w:r>
      <w:proofErr w:type="spellStart"/>
      <w:r>
        <w:t>úložný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s </w:t>
      </w:r>
      <w:proofErr w:type="spellStart"/>
      <w:r>
        <w:t>dvierkami</w:t>
      </w:r>
      <w:proofErr w:type="spellEnd"/>
      <w:r>
        <w:t>.</w:t>
      </w:r>
    </w:p>
    <w:p w14:paraId="3F1A8EB3" w14:textId="77777777" w:rsidR="004761F1" w:rsidRDefault="004761F1" w:rsidP="004761F1"/>
    <w:p w14:paraId="28D072A6" w14:textId="78E1505A" w:rsidR="00320C72" w:rsidRPr="005513CB" w:rsidRDefault="004761F1" w:rsidP="004761F1">
      <w:proofErr w:type="spellStart"/>
      <w:r>
        <w:t>Nenechajte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ujsť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sezónu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Pozvite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priateľov</w:t>
      </w:r>
      <w:proofErr w:type="spellEnd"/>
      <w:r>
        <w:t xml:space="preserve"> a </w:t>
      </w:r>
      <w:proofErr w:type="spellStart"/>
      <w:r>
        <w:t>rodinu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. </w:t>
      </w:r>
      <w:proofErr w:type="spellStart"/>
      <w:r>
        <w:t>Barbecook</w:t>
      </w:r>
      <w:proofErr w:type="spellEnd"/>
      <w:r>
        <w:t xml:space="preserve"> Stella 4311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vaším</w:t>
      </w:r>
      <w:proofErr w:type="spellEnd"/>
      <w:r>
        <w:t xml:space="preserve"> </w:t>
      </w:r>
      <w:proofErr w:type="spellStart"/>
      <w:r>
        <w:t>verným</w:t>
      </w:r>
      <w:proofErr w:type="spellEnd"/>
      <w:r>
        <w:t xml:space="preserve"> </w:t>
      </w:r>
      <w:proofErr w:type="spellStart"/>
      <w:r>
        <w:t>spoločníkom.</w:t>
      </w:r>
      <w:r w:rsidR="006E74A8">
        <w:t>grillrács</w:t>
      </w:r>
      <w:proofErr w:type="spellEnd"/>
      <w:r w:rsidR="006E74A8">
        <w:t xml:space="preserve"> anyaga: </w:t>
      </w:r>
      <w:r w:rsidR="006E74A8" w:rsidRPr="006E74A8">
        <w:t>zománcozott öntöttvas</w:t>
      </w:r>
      <w:r w:rsidR="004C5F8A">
        <w:br/>
        <w:t xml:space="preserve">fedél anyaga: </w:t>
      </w:r>
      <w:r w:rsidR="006E74A8" w:rsidRPr="006E74A8">
        <w:t>zománcozott acél</w:t>
      </w:r>
      <w:r w:rsidR="00FC4EA1">
        <w:br/>
        <w:t xml:space="preserve">tál anyaga: </w:t>
      </w:r>
      <w:r w:rsidR="006E74A8" w:rsidRPr="006E74A8">
        <w:t>zománcozott acél</w:t>
      </w:r>
      <w:r w:rsidR="00FB032C">
        <w:br/>
      </w:r>
      <w:r w:rsidR="004C5F8A">
        <w:lastRenderedPageBreak/>
        <w:t xml:space="preserve">kocsi anyaga: </w:t>
      </w:r>
      <w:r w:rsidR="00293697" w:rsidRPr="00293697">
        <w:t>zománcozott acél</w:t>
      </w:r>
      <w:r w:rsidR="004C5F8A">
        <w:br/>
      </w:r>
      <w:r w:rsidR="006E74A8">
        <w:t>fedél hőmérővel: igen</w:t>
      </w:r>
      <w:r w:rsidR="00027B50">
        <w:br/>
        <w:t>tárolóhely: igen</w:t>
      </w:r>
      <w:r w:rsidR="004C5F8A">
        <w:br/>
      </w:r>
      <w:r w:rsidR="00AC5AA7">
        <w:t>zsírelvezetés: igen</w:t>
      </w:r>
      <w:r w:rsidR="00FB032C">
        <w:br/>
      </w:r>
      <w:r w:rsidR="00027B50">
        <w:t>görgők: 4 db</w:t>
      </w:r>
      <w:r w:rsidR="00731BBC">
        <w:br/>
        <w:t>tartozék horgok: igen</w:t>
      </w:r>
      <w:r w:rsidR="009025FA">
        <w:br/>
        <w:t xml:space="preserve">méret: </w:t>
      </w:r>
      <w:r w:rsidR="00293697" w:rsidRPr="00293697">
        <w:t>szélesség × magasság × mélység: 174 × 119 × 59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61F1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431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151</cp:revision>
  <dcterms:created xsi:type="dcterms:W3CDTF">2022-06-17T07:01:00Z</dcterms:created>
  <dcterms:modified xsi:type="dcterms:W3CDTF">2024-05-13T13:14:00Z</dcterms:modified>
</cp:coreProperties>
</file>