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668FF44F" w14:textId="77777777" w:rsidR="00D7073F" w:rsidRPr="00D7073F" w:rsidRDefault="00D7073F" w:rsidP="00D7073F">
      <w:pPr>
        <w:rPr>
          <w:rFonts w:cstheme="minorHAnsi"/>
        </w:rPr>
      </w:pPr>
      <w:r w:rsidRPr="00D7073F">
        <w:rPr>
          <w:rFonts w:cstheme="minorHAnsi"/>
        </w:rPr>
        <w:t>čistenie: aj v umývačke riadu</w:t>
      </w:r>
    </w:p>
    <w:p w14:paraId="3B9C6BC4" w14:textId="77777777" w:rsidR="00D7073F" w:rsidRPr="00D7073F" w:rsidRDefault="00D7073F" w:rsidP="00D7073F">
      <w:pPr>
        <w:rPr>
          <w:rFonts w:cstheme="minorHAnsi"/>
        </w:rPr>
      </w:pPr>
      <w:r w:rsidRPr="00D7073F">
        <w:rPr>
          <w:rFonts w:cstheme="minorHAnsi"/>
        </w:rPr>
        <w:t>materiál: nehrdzavejúci oceľ a plast</w:t>
      </w:r>
    </w:p>
    <w:p w14:paraId="7ADF1BB6" w14:textId="77777777" w:rsidR="00D7073F" w:rsidRPr="00D7073F" w:rsidRDefault="00D7073F" w:rsidP="00D7073F">
      <w:pPr>
        <w:rPr>
          <w:rFonts w:cstheme="minorHAnsi"/>
        </w:rPr>
      </w:pPr>
      <w:r w:rsidRPr="00D7073F">
        <w:rPr>
          <w:rFonts w:cstheme="minorHAnsi"/>
        </w:rPr>
        <w:t>rozmery: 20,5 x 6 cm</w:t>
      </w:r>
    </w:p>
    <w:p w14:paraId="37634C3E" w14:textId="5C370954" w:rsidR="00481B83" w:rsidRPr="00EB3C9E" w:rsidRDefault="00D7073F" w:rsidP="00D7073F">
      <w:pPr>
        <w:rPr>
          <w:rFonts w:cstheme="minorHAnsi"/>
        </w:rPr>
      </w:pPr>
      <w:r w:rsidRPr="00D7073F">
        <w:rPr>
          <w:rFonts w:cstheme="minorHAnsi"/>
        </w:rPr>
        <w:t>hmotnosť: 0,2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46BD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59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4884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073F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2024-10-16T11:19:00Z</dcterms:modified>
</cp:coreProperties>
</file>