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FC7D33" w14:textId="69C918DF" w:rsidR="00F12A40" w:rsidRDefault="00F12A40" w:rsidP="00F12A40">
      <w:proofErr w:type="spellStart"/>
      <w:r>
        <w:t>jednoduché</w:t>
      </w:r>
      <w:proofErr w:type="spellEnd"/>
      <w:r>
        <w:t xml:space="preserve"> </w:t>
      </w:r>
      <w:proofErr w:type="spellStart"/>
      <w:r>
        <w:t>používanie</w:t>
      </w:r>
      <w:proofErr w:type="spellEnd"/>
    </w:p>
    <w:p w14:paraId="445C0F74" w14:textId="49002E3A" w:rsidR="00F12A40" w:rsidRDefault="00F12A40" w:rsidP="00F12A40">
      <w:proofErr w:type="spellStart"/>
      <w:r>
        <w:t>nerezový</w:t>
      </w:r>
      <w:proofErr w:type="spellEnd"/>
      <w:r>
        <w:t xml:space="preserve"> </w:t>
      </w:r>
      <w:proofErr w:type="spellStart"/>
      <w:r>
        <w:t>bubon</w:t>
      </w:r>
      <w:proofErr w:type="spellEnd"/>
    </w:p>
    <w:p w14:paraId="1AC9ADC9" w14:textId="68CA05A0" w:rsidR="00F12A40" w:rsidRDefault="00F12A40" w:rsidP="00F12A40">
      <w:proofErr w:type="spellStart"/>
      <w:r>
        <w:t>ergonomické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543CA0B2" w14:textId="25505773" w:rsidR="00F12A40" w:rsidRDefault="00F12A40" w:rsidP="00F12A40">
      <w:proofErr w:type="spellStart"/>
      <w:r>
        <w:t>vhodné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</w:t>
      </w:r>
      <w:r>
        <w:t xml:space="preserve">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6F96C50E" w:rsidR="00481B83" w:rsidRPr="00C34403" w:rsidRDefault="00F12A40" w:rsidP="00F12A40">
      <w:proofErr w:type="spellStart"/>
      <w:r>
        <w:t>talianska</w:t>
      </w:r>
      <w:proofErr w:type="spellEnd"/>
      <w:r>
        <w:t xml:space="preserve"> </w:t>
      </w:r>
      <w:proofErr w:type="spellStart"/>
      <w:r>
        <w:t>kvalita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C30A9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12A4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2023-02-09T15:01:00Z</dcterms:modified>
</cp:coreProperties>
</file>